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6A9FA" w14:textId="55EF5A6C" w:rsidR="00A41EA7" w:rsidRPr="009F1733" w:rsidRDefault="003616BF" w:rsidP="007572E8">
      <w:pPr>
        <w:jc w:val="right"/>
        <w:rPr>
          <w:rFonts w:ascii="Arial" w:hAnsi="Arial" w:cs="Arial"/>
          <w:noProof/>
          <w:sz w:val="20"/>
          <w:szCs w:val="20"/>
          <w:lang w:val="en-GB"/>
        </w:rPr>
      </w:pPr>
      <w:bookmarkStart w:id="0" w:name="_GoBack"/>
      <w:bookmarkEnd w:id="0"/>
      <w:r w:rsidRPr="009F1733">
        <w:rPr>
          <w:rFonts w:ascii="Arial" w:hAnsi="Arial" w:cs="Arial"/>
          <w:noProof/>
          <w:sz w:val="20"/>
          <w:szCs w:val="20"/>
          <w:lang w:val="en-GB"/>
        </w:rPr>
        <w:t>Version as of 15</w:t>
      </w:r>
      <w:r w:rsidR="00634EB2" w:rsidRPr="009F1733">
        <w:rPr>
          <w:rFonts w:ascii="Arial" w:hAnsi="Arial" w:cs="Arial"/>
          <w:noProof/>
          <w:sz w:val="20"/>
          <w:szCs w:val="20"/>
          <w:lang w:val="en-GB"/>
        </w:rPr>
        <w:t xml:space="preserve"> July</w:t>
      </w:r>
      <w:r w:rsidR="007572E8" w:rsidRPr="009F1733">
        <w:rPr>
          <w:rFonts w:ascii="Arial" w:hAnsi="Arial" w:cs="Arial"/>
          <w:noProof/>
          <w:sz w:val="20"/>
          <w:szCs w:val="20"/>
          <w:lang w:val="en-GB"/>
        </w:rPr>
        <w:t xml:space="preserve"> 2021</w:t>
      </w:r>
    </w:p>
    <w:p w14:paraId="64DC6BA7" w14:textId="2BCB9388" w:rsidR="00930C94" w:rsidRPr="004C5984" w:rsidRDefault="00930C94" w:rsidP="00024234">
      <w:pPr>
        <w:rPr>
          <w:rFonts w:ascii="Arial" w:hAnsi="Arial" w:cs="Arial"/>
          <w:noProof/>
          <w:szCs w:val="24"/>
          <w:lang w:val="en-GB"/>
        </w:rPr>
      </w:pPr>
    </w:p>
    <w:p w14:paraId="225DCD7D" w14:textId="79BF23B9" w:rsidR="00D26A3C" w:rsidRPr="004C5984" w:rsidRDefault="00D26A3C" w:rsidP="00024234">
      <w:pPr>
        <w:spacing w:after="0"/>
        <w:rPr>
          <w:rFonts w:ascii="Arial" w:eastAsia="Arial" w:hAnsi="Arial" w:cs="Arial"/>
          <w:b/>
          <w:noProof/>
          <w:color w:val="auto"/>
          <w:szCs w:val="24"/>
          <w:lang w:val="en-GB" w:eastAsia="de-CH"/>
        </w:rPr>
      </w:pPr>
    </w:p>
    <w:p w14:paraId="34CA598F" w14:textId="77777777" w:rsidR="00024234" w:rsidRPr="004C5984" w:rsidRDefault="00024234" w:rsidP="00024234">
      <w:pPr>
        <w:spacing w:after="0"/>
        <w:rPr>
          <w:rFonts w:ascii="Arial" w:eastAsia="Arial" w:hAnsi="Arial" w:cs="Arial"/>
          <w:b/>
          <w:noProof/>
          <w:color w:val="auto"/>
          <w:szCs w:val="24"/>
          <w:lang w:val="en-GB" w:eastAsia="de-CH"/>
        </w:rPr>
      </w:pPr>
    </w:p>
    <w:p w14:paraId="03A0EAAA" w14:textId="3104B066" w:rsidR="00D26A3C" w:rsidRPr="004C5984" w:rsidRDefault="00D26A3C" w:rsidP="00D26A3C">
      <w:pPr>
        <w:spacing w:after="0"/>
        <w:jc w:val="center"/>
        <w:rPr>
          <w:rFonts w:ascii="Arial" w:eastAsia="Arial" w:hAnsi="Arial" w:cs="Arial"/>
          <w:b/>
          <w:noProof/>
          <w:color w:val="auto"/>
          <w:sz w:val="32"/>
          <w:szCs w:val="32"/>
          <w:lang w:val="en-GB" w:eastAsia="de-CH"/>
        </w:rPr>
      </w:pPr>
      <w:r w:rsidRPr="004C5984">
        <w:rPr>
          <w:rFonts w:ascii="Arial" w:eastAsia="Arial" w:hAnsi="Arial" w:cs="Arial"/>
          <w:b/>
          <w:noProof/>
          <w:color w:val="auto"/>
          <w:sz w:val="32"/>
          <w:szCs w:val="32"/>
          <w:lang w:val="en-GB" w:eastAsia="de-CH"/>
        </w:rPr>
        <w:t>Algo Due Diligence Template</w:t>
      </w:r>
    </w:p>
    <w:p w14:paraId="29B5B03E" w14:textId="59089631" w:rsidR="00F37FF5" w:rsidRPr="004C5984" w:rsidRDefault="00F37FF5" w:rsidP="00F37FF5">
      <w:pPr>
        <w:spacing w:after="0"/>
        <w:rPr>
          <w:rFonts w:ascii="Arial" w:eastAsia="Arial" w:hAnsi="Arial" w:cs="Arial"/>
          <w:b/>
          <w:noProof/>
          <w:color w:val="auto"/>
          <w:szCs w:val="24"/>
          <w:lang w:val="en-GB" w:eastAsia="de-CH"/>
        </w:rPr>
      </w:pPr>
    </w:p>
    <w:p w14:paraId="3976C8BE" w14:textId="77777777" w:rsidR="00024234" w:rsidRPr="004C5984" w:rsidRDefault="00024234" w:rsidP="00F37FF5">
      <w:pPr>
        <w:spacing w:after="0"/>
        <w:rPr>
          <w:rFonts w:ascii="Arial" w:eastAsia="Arial" w:hAnsi="Arial" w:cs="Arial"/>
          <w:b/>
          <w:noProof/>
          <w:color w:val="auto"/>
          <w:szCs w:val="24"/>
          <w:lang w:val="en-GB" w:eastAsia="de-CH"/>
        </w:rPr>
      </w:pPr>
    </w:p>
    <w:tbl>
      <w:tblPr>
        <w:tblStyle w:val="TableGrid"/>
        <w:tblW w:w="0" w:type="auto"/>
        <w:tblLook w:val="04A0" w:firstRow="1" w:lastRow="0" w:firstColumn="1" w:lastColumn="0" w:noHBand="0" w:noVBand="1"/>
      </w:tblPr>
      <w:tblGrid>
        <w:gridCol w:w="1128"/>
        <w:gridCol w:w="7932"/>
      </w:tblGrid>
      <w:tr w:rsidR="00E353D8" w:rsidRPr="004C5984" w14:paraId="4815675A" w14:textId="77777777" w:rsidTr="00024234">
        <w:tc>
          <w:tcPr>
            <w:tcW w:w="9060" w:type="dxa"/>
            <w:gridSpan w:val="2"/>
            <w:shd w:val="clear" w:color="auto" w:fill="A6A6A6" w:themeFill="background1" w:themeFillShade="A6"/>
          </w:tcPr>
          <w:p w14:paraId="5E56EED6" w14:textId="5D473393" w:rsidR="00E353D8" w:rsidRPr="004C5984" w:rsidRDefault="00E353D8" w:rsidP="00887499">
            <w:pPr>
              <w:tabs>
                <w:tab w:val="left" w:pos="2033"/>
              </w:tabs>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GENERAL</w:t>
            </w:r>
          </w:p>
        </w:tc>
      </w:tr>
      <w:tr w:rsidR="00E353D8" w:rsidRPr="004C5984" w14:paraId="0F720C19" w14:textId="77777777" w:rsidTr="007E7D16">
        <w:tc>
          <w:tcPr>
            <w:tcW w:w="9060" w:type="dxa"/>
            <w:gridSpan w:val="2"/>
          </w:tcPr>
          <w:p w14:paraId="1865AB87" w14:textId="250F5D56" w:rsidR="00E353D8" w:rsidRPr="004C5984" w:rsidRDefault="00E353D8" w:rsidP="005F34F2">
            <w:pPr>
              <w:spacing w:before="120"/>
              <w:rPr>
                <w:rFonts w:ascii="Arial" w:eastAsia="Arial" w:hAnsi="Arial" w:cs="Arial"/>
                <w:i/>
                <w:noProof/>
                <w:color w:val="auto"/>
                <w:sz w:val="22"/>
                <w:lang w:val="en-GB" w:eastAsia="de-CH"/>
              </w:rPr>
            </w:pPr>
            <w:r w:rsidRPr="004C5984">
              <w:rPr>
                <w:rFonts w:ascii="Arial" w:eastAsia="Arial" w:hAnsi="Arial" w:cs="Arial"/>
                <w:i/>
                <w:noProof/>
                <w:color w:val="auto"/>
                <w:sz w:val="22"/>
                <w:lang w:val="en-GB" w:eastAsia="de-CH"/>
              </w:rPr>
              <w:t>This general section outlines the core features of the algorithm. Providers may consolidate answers 1–5 into a table or grid if they wish to cover multiple algorithms with the same template.</w:t>
            </w:r>
          </w:p>
        </w:tc>
      </w:tr>
      <w:tr w:rsidR="00E353D8" w:rsidRPr="004C5984" w14:paraId="57E1559D" w14:textId="77777777" w:rsidTr="000351F5">
        <w:tc>
          <w:tcPr>
            <w:tcW w:w="1128" w:type="dxa"/>
            <w:shd w:val="clear" w:color="auto" w:fill="D9D9D9" w:themeFill="background1" w:themeFillShade="D9"/>
          </w:tcPr>
          <w:p w14:paraId="0C665BED" w14:textId="790865C6"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w:t>
            </w:r>
          </w:p>
        </w:tc>
        <w:tc>
          <w:tcPr>
            <w:tcW w:w="7932" w:type="dxa"/>
            <w:shd w:val="clear" w:color="auto" w:fill="D9D9D9" w:themeFill="background1" w:themeFillShade="D9"/>
          </w:tcPr>
          <w:p w14:paraId="4DE150B0" w14:textId="2F53A6D7"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Algo Provider (also referred to as “you” or “your” below as required):</w:t>
            </w:r>
          </w:p>
        </w:tc>
      </w:tr>
      <w:tr w:rsidR="00E353D8" w:rsidRPr="004C5984" w14:paraId="2E33AAD3" w14:textId="77777777" w:rsidTr="00E353D8">
        <w:tc>
          <w:tcPr>
            <w:tcW w:w="1128" w:type="dxa"/>
          </w:tcPr>
          <w:p w14:paraId="0CF8C9B4" w14:textId="48A3FD37"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w:t>
            </w:r>
          </w:p>
        </w:tc>
        <w:tc>
          <w:tcPr>
            <w:tcW w:w="7932" w:type="dxa"/>
          </w:tcPr>
          <w:p w14:paraId="3F5EAD85" w14:textId="77777777" w:rsidR="00E353D8" w:rsidRPr="004C5984" w:rsidRDefault="00E353D8" w:rsidP="00D26A3C">
            <w:pPr>
              <w:spacing w:after="0"/>
              <w:rPr>
                <w:rFonts w:ascii="Arial" w:eastAsia="Arial" w:hAnsi="Arial" w:cs="Arial"/>
                <w:noProof/>
                <w:color w:val="auto"/>
                <w:sz w:val="22"/>
                <w:lang w:val="en-GB" w:eastAsia="de-CH"/>
              </w:rPr>
            </w:pPr>
          </w:p>
        </w:tc>
      </w:tr>
      <w:tr w:rsidR="00E353D8" w:rsidRPr="004C5984" w14:paraId="1AAFA04F" w14:textId="77777777" w:rsidTr="000351F5">
        <w:tc>
          <w:tcPr>
            <w:tcW w:w="1128" w:type="dxa"/>
            <w:shd w:val="clear" w:color="auto" w:fill="D9D9D9" w:themeFill="background1" w:themeFillShade="D9"/>
          </w:tcPr>
          <w:p w14:paraId="6E216C9D" w14:textId="7415E5A1"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w:t>
            </w:r>
          </w:p>
        </w:tc>
        <w:tc>
          <w:tcPr>
            <w:tcW w:w="7932" w:type="dxa"/>
            <w:shd w:val="clear" w:color="auto" w:fill="D9D9D9" w:themeFill="background1" w:themeFillShade="D9"/>
          </w:tcPr>
          <w:p w14:paraId="1350B800" w14:textId="65093CF3"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Algo name(s):</w:t>
            </w:r>
          </w:p>
        </w:tc>
      </w:tr>
      <w:tr w:rsidR="00E353D8" w:rsidRPr="004C5984" w14:paraId="1B6AD040" w14:textId="77777777" w:rsidTr="00E353D8">
        <w:tc>
          <w:tcPr>
            <w:tcW w:w="1128" w:type="dxa"/>
          </w:tcPr>
          <w:p w14:paraId="5B13C361" w14:textId="6E94864D"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w:t>
            </w:r>
          </w:p>
        </w:tc>
        <w:tc>
          <w:tcPr>
            <w:tcW w:w="7932" w:type="dxa"/>
          </w:tcPr>
          <w:p w14:paraId="203B3B9E" w14:textId="77777777" w:rsidR="00E353D8" w:rsidRPr="004C5984" w:rsidRDefault="00E353D8" w:rsidP="00D26A3C">
            <w:pPr>
              <w:spacing w:after="0"/>
              <w:rPr>
                <w:rFonts w:ascii="Arial" w:eastAsia="Arial" w:hAnsi="Arial" w:cs="Arial"/>
                <w:noProof/>
                <w:color w:val="auto"/>
                <w:sz w:val="22"/>
                <w:lang w:val="en-GB" w:eastAsia="de-CH"/>
              </w:rPr>
            </w:pPr>
          </w:p>
        </w:tc>
      </w:tr>
      <w:tr w:rsidR="00E353D8" w:rsidRPr="004C5984" w14:paraId="3F1553C0" w14:textId="77777777" w:rsidTr="000351F5">
        <w:tc>
          <w:tcPr>
            <w:tcW w:w="1128" w:type="dxa"/>
            <w:shd w:val="clear" w:color="auto" w:fill="D9D9D9" w:themeFill="background1" w:themeFillShade="D9"/>
          </w:tcPr>
          <w:p w14:paraId="135EF85C" w14:textId="267F85A0"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Q3</w:t>
            </w:r>
          </w:p>
        </w:tc>
        <w:tc>
          <w:tcPr>
            <w:tcW w:w="7932" w:type="dxa"/>
            <w:shd w:val="clear" w:color="auto" w:fill="D9D9D9" w:themeFill="background1" w:themeFillShade="D9"/>
          </w:tcPr>
          <w:p w14:paraId="3D6AA3A9" w14:textId="2164A08F"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Liquidity type (internal, external, hybrid):</w:t>
            </w:r>
          </w:p>
        </w:tc>
      </w:tr>
      <w:tr w:rsidR="00E353D8" w:rsidRPr="004C5984" w14:paraId="2933C40C" w14:textId="77777777" w:rsidTr="00E353D8">
        <w:tc>
          <w:tcPr>
            <w:tcW w:w="1128" w:type="dxa"/>
          </w:tcPr>
          <w:p w14:paraId="290E223A" w14:textId="2ED83F5B"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A3</w:t>
            </w:r>
          </w:p>
        </w:tc>
        <w:tc>
          <w:tcPr>
            <w:tcW w:w="7932" w:type="dxa"/>
          </w:tcPr>
          <w:p w14:paraId="1E43C6F1" w14:textId="77777777" w:rsidR="00E353D8" w:rsidRPr="004C5984" w:rsidRDefault="00E353D8" w:rsidP="00D26A3C">
            <w:pPr>
              <w:spacing w:after="0"/>
              <w:rPr>
                <w:rFonts w:ascii="Arial" w:eastAsia="Arial" w:hAnsi="Arial" w:cs="Arial"/>
                <w:noProof/>
                <w:color w:val="auto"/>
                <w:sz w:val="22"/>
                <w:lang w:val="en-GB" w:eastAsia="de-CH"/>
              </w:rPr>
            </w:pPr>
          </w:p>
        </w:tc>
      </w:tr>
      <w:tr w:rsidR="00E353D8" w:rsidRPr="004C5984" w14:paraId="2DBEC181" w14:textId="77777777" w:rsidTr="000351F5">
        <w:tc>
          <w:tcPr>
            <w:tcW w:w="1128" w:type="dxa"/>
            <w:shd w:val="clear" w:color="auto" w:fill="D9D9D9" w:themeFill="background1" w:themeFillShade="D9"/>
          </w:tcPr>
          <w:p w14:paraId="71027FB2" w14:textId="30DA2DB9"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Q4</w:t>
            </w:r>
          </w:p>
        </w:tc>
        <w:tc>
          <w:tcPr>
            <w:tcW w:w="7932" w:type="dxa"/>
            <w:shd w:val="clear" w:color="auto" w:fill="D9D9D9" w:themeFill="background1" w:themeFillShade="D9"/>
          </w:tcPr>
          <w:p w14:paraId="07E9C1DC" w14:textId="3AFA62DE"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Products covered (spot, NDF):</w:t>
            </w:r>
          </w:p>
        </w:tc>
      </w:tr>
      <w:tr w:rsidR="00E353D8" w:rsidRPr="004C5984" w14:paraId="1EF0F298" w14:textId="77777777" w:rsidTr="00E353D8">
        <w:tc>
          <w:tcPr>
            <w:tcW w:w="1128" w:type="dxa"/>
          </w:tcPr>
          <w:p w14:paraId="73B882A5" w14:textId="61CC64D3"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A4</w:t>
            </w:r>
          </w:p>
        </w:tc>
        <w:tc>
          <w:tcPr>
            <w:tcW w:w="7932" w:type="dxa"/>
          </w:tcPr>
          <w:p w14:paraId="0878D786" w14:textId="77777777" w:rsidR="00E353D8" w:rsidRPr="004C5984" w:rsidRDefault="00E353D8" w:rsidP="00D26A3C">
            <w:pPr>
              <w:spacing w:after="0"/>
              <w:rPr>
                <w:rFonts w:ascii="Arial" w:eastAsia="Arial" w:hAnsi="Arial" w:cs="Arial"/>
                <w:noProof/>
                <w:color w:val="auto"/>
                <w:sz w:val="22"/>
                <w:lang w:val="en-GB" w:eastAsia="de-CH"/>
              </w:rPr>
            </w:pPr>
          </w:p>
        </w:tc>
      </w:tr>
      <w:tr w:rsidR="00E353D8" w:rsidRPr="004C5984" w14:paraId="55914FAB" w14:textId="77777777" w:rsidTr="000351F5">
        <w:tc>
          <w:tcPr>
            <w:tcW w:w="1128" w:type="dxa"/>
            <w:shd w:val="clear" w:color="auto" w:fill="D9D9D9" w:themeFill="background1" w:themeFillShade="D9"/>
          </w:tcPr>
          <w:p w14:paraId="1EE8DCFD" w14:textId="23303804"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Q5</w:t>
            </w:r>
          </w:p>
        </w:tc>
        <w:tc>
          <w:tcPr>
            <w:tcW w:w="7932" w:type="dxa"/>
            <w:shd w:val="clear" w:color="auto" w:fill="D9D9D9" w:themeFill="background1" w:themeFillShade="D9"/>
          </w:tcPr>
          <w:p w14:paraId="66729A2B" w14:textId="20B833A0"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Description</w:t>
            </w:r>
            <w:r w:rsidRPr="004C5984">
              <w:rPr>
                <w:rStyle w:val="FootnoteReference"/>
                <w:rFonts w:ascii="Arial" w:eastAsia="Arial" w:hAnsi="Arial" w:cs="Arial"/>
                <w:noProof/>
                <w:color w:val="auto"/>
                <w:lang w:val="en-GB" w:eastAsia="de-CH"/>
              </w:rPr>
              <w:footnoteReference w:id="1"/>
            </w:r>
            <w:r w:rsidRPr="004C5984">
              <w:rPr>
                <w:rFonts w:ascii="Arial" w:eastAsia="Arial" w:hAnsi="Arial" w:cs="Arial"/>
                <w:noProof/>
                <w:color w:val="auto"/>
                <w:sz w:val="22"/>
                <w:lang w:val="en-GB" w:eastAsia="de-CH"/>
              </w:rPr>
              <w:t xml:space="preserve"> of algo(s):</w:t>
            </w:r>
          </w:p>
        </w:tc>
      </w:tr>
      <w:tr w:rsidR="00E353D8" w:rsidRPr="004C5984" w14:paraId="11B2C667" w14:textId="77777777" w:rsidTr="00E353D8">
        <w:tc>
          <w:tcPr>
            <w:tcW w:w="1128" w:type="dxa"/>
          </w:tcPr>
          <w:p w14:paraId="333A0583" w14:textId="34F5A7D5"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A5</w:t>
            </w:r>
          </w:p>
        </w:tc>
        <w:tc>
          <w:tcPr>
            <w:tcW w:w="7932" w:type="dxa"/>
          </w:tcPr>
          <w:p w14:paraId="53F24E4D" w14:textId="77777777" w:rsidR="00E353D8" w:rsidRPr="004C5984" w:rsidRDefault="00E353D8" w:rsidP="00D26A3C">
            <w:pPr>
              <w:spacing w:after="0"/>
              <w:rPr>
                <w:rFonts w:ascii="Arial" w:eastAsia="Arial" w:hAnsi="Arial" w:cs="Arial"/>
                <w:noProof/>
                <w:color w:val="auto"/>
                <w:sz w:val="22"/>
                <w:lang w:val="en-GB" w:eastAsia="de-CH"/>
              </w:rPr>
            </w:pPr>
          </w:p>
        </w:tc>
      </w:tr>
      <w:tr w:rsidR="00E353D8" w:rsidRPr="004C5984" w14:paraId="70C9F272" w14:textId="77777777" w:rsidTr="000351F5">
        <w:tc>
          <w:tcPr>
            <w:tcW w:w="1128" w:type="dxa"/>
            <w:shd w:val="clear" w:color="auto" w:fill="D9D9D9" w:themeFill="background1" w:themeFillShade="D9"/>
          </w:tcPr>
          <w:p w14:paraId="7C64B0EA" w14:textId="56681818"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Q6</w:t>
            </w:r>
          </w:p>
        </w:tc>
        <w:tc>
          <w:tcPr>
            <w:tcW w:w="7932" w:type="dxa"/>
            <w:shd w:val="clear" w:color="auto" w:fill="D9D9D9" w:themeFill="background1" w:themeFillShade="D9"/>
          </w:tcPr>
          <w:p w14:paraId="3DE40CC0" w14:textId="525993E2"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Please describe any parameters or controls the user may adjust:</w:t>
            </w:r>
          </w:p>
        </w:tc>
      </w:tr>
      <w:tr w:rsidR="00E353D8" w:rsidRPr="004C5984" w14:paraId="159459A4" w14:textId="77777777" w:rsidTr="00E353D8">
        <w:tc>
          <w:tcPr>
            <w:tcW w:w="1128" w:type="dxa"/>
          </w:tcPr>
          <w:p w14:paraId="00C6B04A" w14:textId="6BF570CF"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A6</w:t>
            </w:r>
          </w:p>
        </w:tc>
        <w:tc>
          <w:tcPr>
            <w:tcW w:w="7932" w:type="dxa"/>
          </w:tcPr>
          <w:p w14:paraId="6165B317" w14:textId="77777777" w:rsidR="00E353D8" w:rsidRPr="004C5984" w:rsidRDefault="00E353D8" w:rsidP="00D26A3C">
            <w:pPr>
              <w:spacing w:after="0"/>
              <w:rPr>
                <w:rFonts w:ascii="Arial" w:eastAsia="Arial" w:hAnsi="Arial" w:cs="Arial"/>
                <w:noProof/>
                <w:color w:val="auto"/>
                <w:sz w:val="22"/>
                <w:lang w:val="en-GB" w:eastAsia="de-CH"/>
              </w:rPr>
            </w:pPr>
          </w:p>
        </w:tc>
      </w:tr>
      <w:tr w:rsidR="00E353D8" w:rsidRPr="004C5984" w14:paraId="66D27C1D" w14:textId="77777777" w:rsidTr="000351F5">
        <w:tc>
          <w:tcPr>
            <w:tcW w:w="1128" w:type="dxa"/>
            <w:shd w:val="clear" w:color="auto" w:fill="D9D9D9" w:themeFill="background1" w:themeFillShade="D9"/>
          </w:tcPr>
          <w:p w14:paraId="2F57A9A0" w14:textId="1BE407D8"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Q7</w:t>
            </w:r>
          </w:p>
        </w:tc>
        <w:tc>
          <w:tcPr>
            <w:tcW w:w="7932" w:type="dxa"/>
            <w:shd w:val="clear" w:color="auto" w:fill="D9D9D9" w:themeFill="background1" w:themeFillShade="D9"/>
          </w:tcPr>
          <w:p w14:paraId="5113272B" w14:textId="235033B2"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Please specify if the product is built internally or externally:</w:t>
            </w:r>
          </w:p>
        </w:tc>
      </w:tr>
      <w:tr w:rsidR="00E353D8" w:rsidRPr="004C5984" w14:paraId="6692E088" w14:textId="77777777" w:rsidTr="00E353D8">
        <w:tc>
          <w:tcPr>
            <w:tcW w:w="1128" w:type="dxa"/>
          </w:tcPr>
          <w:p w14:paraId="19148570" w14:textId="19EEEAD0" w:rsidR="00E353D8" w:rsidRPr="004C5984" w:rsidRDefault="00E353D8" w:rsidP="00D26A3C">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A7</w:t>
            </w:r>
          </w:p>
        </w:tc>
        <w:tc>
          <w:tcPr>
            <w:tcW w:w="7932" w:type="dxa"/>
          </w:tcPr>
          <w:p w14:paraId="434FC705" w14:textId="7491B333" w:rsidR="00E353D8" w:rsidRPr="004C5984" w:rsidRDefault="00E353D8" w:rsidP="00D26A3C">
            <w:pPr>
              <w:spacing w:after="0"/>
              <w:rPr>
                <w:rFonts w:ascii="Arial" w:eastAsia="Arial" w:hAnsi="Arial" w:cs="Arial"/>
                <w:noProof/>
                <w:color w:val="auto"/>
                <w:sz w:val="22"/>
                <w:lang w:val="en-GB" w:eastAsia="de-CH"/>
              </w:rPr>
            </w:pPr>
          </w:p>
        </w:tc>
      </w:tr>
      <w:tr w:rsidR="00D533EC" w:rsidRPr="004C5984" w14:paraId="405F4B99" w14:textId="77777777" w:rsidTr="00024234">
        <w:tc>
          <w:tcPr>
            <w:tcW w:w="9060" w:type="dxa"/>
            <w:gridSpan w:val="2"/>
            <w:shd w:val="clear" w:color="auto" w:fill="A6A6A6" w:themeFill="background1" w:themeFillShade="A6"/>
          </w:tcPr>
          <w:p w14:paraId="7F321BBE" w14:textId="77777777" w:rsidR="00D533EC" w:rsidRPr="004C5984" w:rsidRDefault="00D533EC"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CONFLICTS OF INTEREST</w:t>
            </w:r>
          </w:p>
        </w:tc>
      </w:tr>
      <w:tr w:rsidR="00D533EC" w:rsidRPr="004C5984" w14:paraId="209DB17F" w14:textId="77777777" w:rsidTr="005F10F0">
        <w:tc>
          <w:tcPr>
            <w:tcW w:w="9060" w:type="dxa"/>
            <w:gridSpan w:val="2"/>
          </w:tcPr>
          <w:p w14:paraId="22E404ED" w14:textId="2879B439" w:rsidR="00D533EC" w:rsidRPr="004C5984" w:rsidRDefault="00D533EC" w:rsidP="005F10F0">
            <w:pPr>
              <w:spacing w:before="120"/>
              <w:rPr>
                <w:rFonts w:ascii="Arial" w:eastAsia="Arial" w:hAnsi="Arial" w:cs="Arial"/>
                <w:i/>
                <w:noProof/>
                <w:color w:val="auto"/>
                <w:sz w:val="22"/>
                <w:lang w:val="en-GB" w:eastAsia="de-CH"/>
              </w:rPr>
            </w:pPr>
            <w:r w:rsidRPr="004C5984">
              <w:rPr>
                <w:rFonts w:ascii="Arial" w:eastAsia="Arial" w:hAnsi="Arial" w:cs="Arial"/>
                <w:i/>
                <w:noProof/>
                <w:color w:val="auto"/>
                <w:sz w:val="22"/>
                <w:lang w:val="en-GB" w:eastAsia="de-CH"/>
              </w:rPr>
              <w:t xml:space="preserve">Some conflicts of interest may be expected but it is important to know what they are and what steps </w:t>
            </w:r>
            <w:r w:rsidR="00053E37" w:rsidRPr="004C5984">
              <w:rPr>
                <w:rFonts w:ascii="Arial" w:eastAsia="Arial" w:hAnsi="Arial" w:cs="Arial"/>
                <w:i/>
                <w:noProof/>
                <w:color w:val="auto"/>
                <w:sz w:val="22"/>
                <w:lang w:val="en-GB" w:eastAsia="de-CH"/>
              </w:rPr>
              <w:t xml:space="preserve">have been taken to manage them. </w:t>
            </w:r>
            <w:r w:rsidRPr="004C5984">
              <w:rPr>
                <w:rFonts w:ascii="Arial" w:eastAsia="Arial" w:hAnsi="Arial" w:cs="Arial"/>
                <w:i/>
                <w:noProof/>
                <w:color w:val="auto"/>
                <w:sz w:val="22"/>
                <w:lang w:val="en-GB" w:eastAsia="de-CH"/>
              </w:rPr>
              <w:t xml:space="preserve">This way the Algo User can make an informed decision. </w:t>
            </w:r>
          </w:p>
        </w:tc>
      </w:tr>
      <w:tr w:rsidR="00D533EC" w:rsidRPr="004C5984" w14:paraId="7A022D7D" w14:textId="77777777" w:rsidTr="000351F5">
        <w:tc>
          <w:tcPr>
            <w:tcW w:w="1128" w:type="dxa"/>
            <w:shd w:val="clear" w:color="auto" w:fill="D9D9D9" w:themeFill="background1" w:themeFillShade="D9"/>
          </w:tcPr>
          <w:p w14:paraId="5CAF0DDB"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Q8</w:t>
            </w:r>
          </w:p>
        </w:tc>
        <w:tc>
          <w:tcPr>
            <w:tcW w:w="7932" w:type="dxa"/>
            <w:shd w:val="clear" w:color="auto" w:fill="D9D9D9" w:themeFill="background1" w:themeFillShade="D9"/>
          </w:tcPr>
          <w:p w14:paraId="42B377A8"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principal liquidity interacts with the Algo User’s order, how does this happen and what steps are taken to ensure the fill is a fair one from the order’s point of view?</w:t>
            </w:r>
          </w:p>
        </w:tc>
      </w:tr>
      <w:tr w:rsidR="00D533EC" w:rsidRPr="004C5984" w14:paraId="396C458C" w14:textId="77777777" w:rsidTr="005F10F0">
        <w:tc>
          <w:tcPr>
            <w:tcW w:w="1128" w:type="dxa"/>
          </w:tcPr>
          <w:p w14:paraId="4097FCDC"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A8</w:t>
            </w:r>
          </w:p>
        </w:tc>
        <w:tc>
          <w:tcPr>
            <w:tcW w:w="7932" w:type="dxa"/>
          </w:tcPr>
          <w:p w14:paraId="21CC65DB"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1FA12BC0" w14:textId="77777777" w:rsidTr="000351F5">
        <w:tc>
          <w:tcPr>
            <w:tcW w:w="1128" w:type="dxa"/>
            <w:shd w:val="clear" w:color="auto" w:fill="D9D9D9" w:themeFill="background1" w:themeFillShade="D9"/>
          </w:tcPr>
          <w:p w14:paraId="09B4CE2D"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Q9</w:t>
            </w:r>
          </w:p>
        </w:tc>
        <w:tc>
          <w:tcPr>
            <w:tcW w:w="7932" w:type="dxa"/>
            <w:shd w:val="clear" w:color="auto" w:fill="D9D9D9" w:themeFill="background1" w:themeFillShade="D9"/>
          </w:tcPr>
          <w:p w14:paraId="78563E4E"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another part of your business needs to hedge or trade in the same direction as the Algo User’s order, how are fills allocated between the two?</w:t>
            </w:r>
          </w:p>
        </w:tc>
      </w:tr>
      <w:tr w:rsidR="00D533EC" w:rsidRPr="004C5984" w14:paraId="660668FC" w14:textId="77777777" w:rsidTr="005F10F0">
        <w:tc>
          <w:tcPr>
            <w:tcW w:w="1128" w:type="dxa"/>
          </w:tcPr>
          <w:p w14:paraId="0518308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A9</w:t>
            </w:r>
          </w:p>
        </w:tc>
        <w:tc>
          <w:tcPr>
            <w:tcW w:w="7932" w:type="dxa"/>
          </w:tcPr>
          <w:p w14:paraId="0C0990D8"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194DA864" w14:textId="77777777" w:rsidTr="000351F5">
        <w:tc>
          <w:tcPr>
            <w:tcW w:w="1128" w:type="dxa"/>
            <w:shd w:val="clear" w:color="auto" w:fill="D9D9D9" w:themeFill="background1" w:themeFillShade="D9"/>
          </w:tcPr>
          <w:p w14:paraId="1EF6866E"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Q10</w:t>
            </w:r>
          </w:p>
        </w:tc>
        <w:tc>
          <w:tcPr>
            <w:tcW w:w="7932" w:type="dxa"/>
            <w:shd w:val="clear" w:color="auto" w:fill="D9D9D9" w:themeFill="background1" w:themeFillShade="D9"/>
          </w:tcPr>
          <w:p w14:paraId="728FFF9A"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Are there any particular commercial interests in trading venues or other relevant service providers that interact with the algorithm provided by you? If so, how are such conflicts addressed?</w:t>
            </w:r>
          </w:p>
        </w:tc>
      </w:tr>
      <w:tr w:rsidR="00D533EC" w:rsidRPr="004C5984" w14:paraId="1AEC9B2E" w14:textId="77777777" w:rsidTr="005F10F0">
        <w:tc>
          <w:tcPr>
            <w:tcW w:w="1128" w:type="dxa"/>
          </w:tcPr>
          <w:p w14:paraId="5341B81A"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A10</w:t>
            </w:r>
          </w:p>
        </w:tc>
        <w:tc>
          <w:tcPr>
            <w:tcW w:w="7932" w:type="dxa"/>
          </w:tcPr>
          <w:p w14:paraId="1B40AAFE"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11CB7259" w14:textId="77777777" w:rsidTr="000351F5">
        <w:tc>
          <w:tcPr>
            <w:tcW w:w="1128" w:type="dxa"/>
            <w:shd w:val="clear" w:color="auto" w:fill="D9D9D9" w:themeFill="background1" w:themeFillShade="D9"/>
          </w:tcPr>
          <w:p w14:paraId="020A0370"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Q11</w:t>
            </w:r>
          </w:p>
        </w:tc>
        <w:tc>
          <w:tcPr>
            <w:tcW w:w="7932" w:type="dxa"/>
            <w:shd w:val="clear" w:color="auto" w:fill="D9D9D9" w:themeFill="background1" w:themeFillShade="D9"/>
          </w:tcPr>
          <w:p w14:paraId="55329D5A"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Please elaborate on your role as regards market risk, counterparty risk, and settlement risk.</w:t>
            </w:r>
          </w:p>
        </w:tc>
      </w:tr>
      <w:tr w:rsidR="00D533EC" w:rsidRPr="004C5984" w14:paraId="35F7C09B" w14:textId="77777777" w:rsidTr="005F10F0">
        <w:tc>
          <w:tcPr>
            <w:tcW w:w="1128" w:type="dxa"/>
          </w:tcPr>
          <w:p w14:paraId="44EE72FC"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A11</w:t>
            </w:r>
          </w:p>
        </w:tc>
        <w:tc>
          <w:tcPr>
            <w:tcW w:w="7932" w:type="dxa"/>
          </w:tcPr>
          <w:p w14:paraId="0ABDFF4C"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74764FAB" w14:textId="77777777" w:rsidTr="000351F5">
        <w:tc>
          <w:tcPr>
            <w:tcW w:w="1128" w:type="dxa"/>
            <w:shd w:val="clear" w:color="auto" w:fill="D9D9D9" w:themeFill="background1" w:themeFillShade="D9"/>
          </w:tcPr>
          <w:p w14:paraId="7CA4C469"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Q12</w:t>
            </w:r>
          </w:p>
        </w:tc>
        <w:tc>
          <w:tcPr>
            <w:tcW w:w="7932" w:type="dxa"/>
            <w:shd w:val="clear" w:color="auto" w:fill="D9D9D9" w:themeFill="background1" w:themeFillShade="D9"/>
          </w:tcPr>
          <w:p w14:paraId="580FE2A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Is there anything else of which you feel the Algo User should be aware?</w:t>
            </w:r>
          </w:p>
        </w:tc>
      </w:tr>
      <w:tr w:rsidR="00D533EC" w:rsidRPr="004C5984" w14:paraId="41B721A6" w14:textId="77777777" w:rsidTr="005F10F0">
        <w:tc>
          <w:tcPr>
            <w:tcW w:w="1128" w:type="dxa"/>
          </w:tcPr>
          <w:p w14:paraId="79DB45C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A12</w:t>
            </w:r>
          </w:p>
        </w:tc>
        <w:tc>
          <w:tcPr>
            <w:tcW w:w="7932" w:type="dxa"/>
          </w:tcPr>
          <w:p w14:paraId="6C102061"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664AC634" w14:textId="77777777" w:rsidTr="00024234">
        <w:tc>
          <w:tcPr>
            <w:tcW w:w="9060" w:type="dxa"/>
            <w:gridSpan w:val="2"/>
            <w:shd w:val="clear" w:color="auto" w:fill="A6A6A6" w:themeFill="background1" w:themeFillShade="A6"/>
          </w:tcPr>
          <w:p w14:paraId="6C67D45C" w14:textId="77777777" w:rsidR="00D533EC" w:rsidRPr="004C5984" w:rsidRDefault="00D533EC"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lastRenderedPageBreak/>
              <w:t>ALLOCATION POLICY</w:t>
            </w:r>
          </w:p>
        </w:tc>
      </w:tr>
      <w:tr w:rsidR="00D533EC" w:rsidRPr="004C5984" w14:paraId="45842C53" w14:textId="77777777" w:rsidTr="005F10F0">
        <w:tc>
          <w:tcPr>
            <w:tcW w:w="9060" w:type="dxa"/>
            <w:gridSpan w:val="2"/>
          </w:tcPr>
          <w:p w14:paraId="5DA2B199" w14:textId="77777777" w:rsidR="00D533EC" w:rsidRPr="004C5984" w:rsidRDefault="00D533EC" w:rsidP="005F10F0">
            <w:pPr>
              <w:spacing w:before="120"/>
              <w:rPr>
                <w:rFonts w:ascii="Arial" w:eastAsia="Arial" w:hAnsi="Arial" w:cs="Arial"/>
                <w:i/>
                <w:noProof/>
                <w:color w:val="auto"/>
                <w:sz w:val="22"/>
                <w:lang w:val="en-GB" w:eastAsia="de-CH"/>
              </w:rPr>
            </w:pPr>
            <w:r w:rsidRPr="004C5984">
              <w:rPr>
                <w:rFonts w:ascii="Arial" w:eastAsia="Arial" w:hAnsi="Arial" w:cs="Arial"/>
                <w:i/>
                <w:noProof/>
                <w:color w:val="auto"/>
                <w:sz w:val="22"/>
                <w:lang w:val="en-GB" w:eastAsia="de-CH"/>
              </w:rPr>
              <w:t xml:space="preserve">There are many different approaches to allocations. It is important to understand what happens in circumstances where multiple clients wish to trade or, indeed, when one order would be used to fill the order of another client. </w:t>
            </w:r>
          </w:p>
        </w:tc>
      </w:tr>
      <w:tr w:rsidR="00D533EC" w:rsidRPr="004C5984" w14:paraId="62D1F264" w14:textId="77777777" w:rsidTr="00FC3765">
        <w:tc>
          <w:tcPr>
            <w:tcW w:w="1128" w:type="dxa"/>
            <w:shd w:val="clear" w:color="auto" w:fill="D9D9D9" w:themeFill="background1" w:themeFillShade="D9"/>
          </w:tcPr>
          <w:p w14:paraId="7AA53BA6"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Q13</w:t>
            </w:r>
          </w:p>
        </w:tc>
        <w:tc>
          <w:tcPr>
            <w:tcW w:w="7932" w:type="dxa"/>
            <w:shd w:val="clear" w:color="auto" w:fill="D9D9D9" w:themeFill="background1" w:themeFillShade="D9"/>
          </w:tcPr>
          <w:p w14:paraId="2FEE44CB"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you have more than one client order wishing to trade in the same pair and on the same side, how are fills allocated amongst these orders?</w:t>
            </w:r>
          </w:p>
        </w:tc>
      </w:tr>
      <w:tr w:rsidR="00D533EC" w:rsidRPr="004C5984" w14:paraId="51483810" w14:textId="77777777" w:rsidTr="005F10F0">
        <w:tc>
          <w:tcPr>
            <w:tcW w:w="1128" w:type="dxa"/>
          </w:tcPr>
          <w:p w14:paraId="2B4CCD95"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A13</w:t>
            </w:r>
          </w:p>
        </w:tc>
        <w:tc>
          <w:tcPr>
            <w:tcW w:w="7932" w:type="dxa"/>
          </w:tcPr>
          <w:p w14:paraId="3C778C25"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78443910" w14:textId="77777777" w:rsidTr="00FC3765">
        <w:tc>
          <w:tcPr>
            <w:tcW w:w="1128" w:type="dxa"/>
            <w:shd w:val="clear" w:color="auto" w:fill="D9D9D9" w:themeFill="background1" w:themeFillShade="D9"/>
          </w:tcPr>
          <w:p w14:paraId="5A9BA8BC"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Q14</w:t>
            </w:r>
          </w:p>
        </w:tc>
        <w:tc>
          <w:tcPr>
            <w:tcW w:w="7932" w:type="dxa"/>
            <w:shd w:val="clear" w:color="auto" w:fill="D9D9D9" w:themeFill="background1" w:themeFillShade="D9"/>
          </w:tcPr>
          <w:p w14:paraId="20A515DB"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two client orders are eligible for execution netting, how does this process work?</w:t>
            </w:r>
          </w:p>
        </w:tc>
      </w:tr>
      <w:tr w:rsidR="00D533EC" w:rsidRPr="004C5984" w14:paraId="785B955A" w14:textId="77777777" w:rsidTr="005F10F0">
        <w:tc>
          <w:tcPr>
            <w:tcW w:w="1128" w:type="dxa"/>
          </w:tcPr>
          <w:p w14:paraId="6C4E1817"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A14</w:t>
            </w:r>
          </w:p>
        </w:tc>
        <w:tc>
          <w:tcPr>
            <w:tcW w:w="7932" w:type="dxa"/>
          </w:tcPr>
          <w:p w14:paraId="0AFF1F2C"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5A8B2F17" w14:textId="77777777" w:rsidTr="00024234">
        <w:tc>
          <w:tcPr>
            <w:tcW w:w="9060" w:type="dxa"/>
            <w:gridSpan w:val="2"/>
            <w:shd w:val="clear" w:color="auto" w:fill="A6A6A6" w:themeFill="background1" w:themeFillShade="A6"/>
          </w:tcPr>
          <w:p w14:paraId="61782E0A" w14:textId="77777777" w:rsidR="00D533EC" w:rsidRPr="004C5984" w:rsidRDefault="00D533EC"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ROUTING POLICY</w:t>
            </w:r>
          </w:p>
        </w:tc>
      </w:tr>
      <w:tr w:rsidR="00D533EC" w:rsidRPr="004C5984" w14:paraId="47C995BD" w14:textId="77777777" w:rsidTr="005F10F0">
        <w:tc>
          <w:tcPr>
            <w:tcW w:w="9060" w:type="dxa"/>
            <w:gridSpan w:val="2"/>
          </w:tcPr>
          <w:p w14:paraId="289A700E" w14:textId="77777777" w:rsidR="00D533EC" w:rsidRPr="004C5984" w:rsidRDefault="00D533EC" w:rsidP="005F10F0">
            <w:pPr>
              <w:spacing w:before="120"/>
              <w:rPr>
                <w:rFonts w:ascii="Arial" w:eastAsia="Arial" w:hAnsi="Arial" w:cs="Arial"/>
                <w:i/>
                <w:noProof/>
                <w:color w:val="auto"/>
                <w:sz w:val="22"/>
                <w:lang w:val="en-GB" w:eastAsia="de-CH"/>
              </w:rPr>
            </w:pPr>
            <w:r w:rsidRPr="004C5984">
              <w:rPr>
                <w:rFonts w:ascii="Arial" w:eastAsia="Arial" w:hAnsi="Arial" w:cs="Arial"/>
                <w:i/>
                <w:noProof/>
                <w:color w:val="auto"/>
                <w:sz w:val="22"/>
                <w:lang w:val="en-GB" w:eastAsia="de-CH"/>
              </w:rPr>
              <w:t xml:space="preserve">Routing policy is an important topic. There are several components such as how execution venues are evaluated, curated, and prioritised. Also covered is the question of what fair-value mid the algo uses to make routing decisions and how information leakage is avoided when placing lit orders. Finally, internalisation is defined: some providers have a strict definition such as ‘two algo orders netting’ whereas others will include midbooks and trades where they have shown a skew through mid externally to incentivise another counterparty to fill them. </w:t>
            </w:r>
          </w:p>
        </w:tc>
      </w:tr>
      <w:tr w:rsidR="00D533EC" w:rsidRPr="004C5984" w14:paraId="65466E8A" w14:textId="77777777" w:rsidTr="00FC3765">
        <w:tc>
          <w:tcPr>
            <w:tcW w:w="1128" w:type="dxa"/>
            <w:shd w:val="clear" w:color="auto" w:fill="D9D9D9" w:themeFill="background1" w:themeFillShade="D9"/>
          </w:tcPr>
          <w:p w14:paraId="1B824689"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Q15</w:t>
            </w:r>
          </w:p>
        </w:tc>
        <w:tc>
          <w:tcPr>
            <w:tcW w:w="7932" w:type="dxa"/>
            <w:shd w:val="clear" w:color="auto" w:fill="D9D9D9" w:themeFill="background1" w:themeFillShade="D9"/>
          </w:tcPr>
          <w:p w14:paraId="6FD8A53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How are hedging execution venues evaluated, including both observable (spread, impact) and implicit costs (information leakage)?</w:t>
            </w:r>
          </w:p>
        </w:tc>
      </w:tr>
      <w:tr w:rsidR="00D533EC" w:rsidRPr="004C5984" w14:paraId="65C16634" w14:textId="77777777" w:rsidTr="005F10F0">
        <w:tc>
          <w:tcPr>
            <w:tcW w:w="1128" w:type="dxa"/>
          </w:tcPr>
          <w:p w14:paraId="5A0B9C3E"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A15</w:t>
            </w:r>
          </w:p>
        </w:tc>
        <w:tc>
          <w:tcPr>
            <w:tcW w:w="7932" w:type="dxa"/>
          </w:tcPr>
          <w:p w14:paraId="0A75D6E3"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442206BA" w14:textId="77777777" w:rsidTr="00FC3765">
        <w:tc>
          <w:tcPr>
            <w:tcW w:w="1128" w:type="dxa"/>
            <w:shd w:val="clear" w:color="auto" w:fill="D9D9D9" w:themeFill="background1" w:themeFillShade="D9"/>
          </w:tcPr>
          <w:p w14:paraId="477ACB6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Q16</w:t>
            </w:r>
          </w:p>
        </w:tc>
        <w:tc>
          <w:tcPr>
            <w:tcW w:w="7932" w:type="dxa"/>
            <w:shd w:val="clear" w:color="auto" w:fill="D9D9D9" w:themeFill="background1" w:themeFillShade="D9"/>
          </w:tcPr>
          <w:p w14:paraId="4CD9370F"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How do you prioritise between different execution venues (both external and internal sources) when routing orders?</w:t>
            </w:r>
          </w:p>
        </w:tc>
      </w:tr>
      <w:tr w:rsidR="00D533EC" w:rsidRPr="004C5984" w14:paraId="26BABC59" w14:textId="77777777" w:rsidTr="005F10F0">
        <w:tc>
          <w:tcPr>
            <w:tcW w:w="1128" w:type="dxa"/>
          </w:tcPr>
          <w:p w14:paraId="6868E3F6"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A16</w:t>
            </w:r>
          </w:p>
        </w:tc>
        <w:tc>
          <w:tcPr>
            <w:tcW w:w="7932" w:type="dxa"/>
          </w:tcPr>
          <w:p w14:paraId="1AFE3EC5"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00694785" w14:textId="77777777" w:rsidTr="00FC3765">
        <w:tc>
          <w:tcPr>
            <w:tcW w:w="1128" w:type="dxa"/>
            <w:shd w:val="clear" w:color="auto" w:fill="D9D9D9" w:themeFill="background1" w:themeFillShade="D9"/>
          </w:tcPr>
          <w:p w14:paraId="64D85F5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Q17</w:t>
            </w:r>
          </w:p>
        </w:tc>
        <w:tc>
          <w:tcPr>
            <w:tcW w:w="7932" w:type="dxa"/>
            <w:shd w:val="clear" w:color="auto" w:fill="D9D9D9" w:themeFill="background1" w:themeFillShade="D9"/>
          </w:tcPr>
          <w:p w14:paraId="5BCDC77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multiple clients enter orders in the same pair, will you aggregate these orders before placing orders externally or treat each client order individually and place multiple similar orders, which may compete with one another for fills?</w:t>
            </w:r>
          </w:p>
        </w:tc>
      </w:tr>
      <w:tr w:rsidR="00D533EC" w:rsidRPr="004C5984" w14:paraId="6514A925" w14:textId="77777777" w:rsidTr="005F10F0">
        <w:tc>
          <w:tcPr>
            <w:tcW w:w="1128" w:type="dxa"/>
          </w:tcPr>
          <w:p w14:paraId="61E96A65"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A17</w:t>
            </w:r>
          </w:p>
        </w:tc>
        <w:tc>
          <w:tcPr>
            <w:tcW w:w="7932" w:type="dxa"/>
          </w:tcPr>
          <w:p w14:paraId="52A37D8F"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57C88ADD" w14:textId="77777777" w:rsidTr="00FC3765">
        <w:tc>
          <w:tcPr>
            <w:tcW w:w="1128" w:type="dxa"/>
            <w:shd w:val="clear" w:color="auto" w:fill="D9D9D9" w:themeFill="background1" w:themeFillShade="D9"/>
          </w:tcPr>
          <w:p w14:paraId="64A9D43E"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Q18</w:t>
            </w:r>
          </w:p>
        </w:tc>
        <w:tc>
          <w:tcPr>
            <w:tcW w:w="7932" w:type="dxa"/>
            <w:shd w:val="clear" w:color="auto" w:fill="D9D9D9" w:themeFill="background1" w:themeFillShade="D9"/>
          </w:tcPr>
          <w:p w14:paraId="62404CA0"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What – if any – ongoing work do you do in order to curate execution venues, where curation is possible? Approximately how often is this conducted?</w:t>
            </w:r>
          </w:p>
        </w:tc>
      </w:tr>
      <w:tr w:rsidR="00D533EC" w:rsidRPr="004C5984" w14:paraId="2129DC38" w14:textId="77777777" w:rsidTr="005F10F0">
        <w:tc>
          <w:tcPr>
            <w:tcW w:w="1128" w:type="dxa"/>
          </w:tcPr>
          <w:p w14:paraId="438419F9"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A18</w:t>
            </w:r>
          </w:p>
        </w:tc>
        <w:tc>
          <w:tcPr>
            <w:tcW w:w="7932" w:type="dxa"/>
          </w:tcPr>
          <w:p w14:paraId="3DE54F8E"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32CB1ED1" w14:textId="77777777" w:rsidTr="00FC3765">
        <w:tc>
          <w:tcPr>
            <w:tcW w:w="1128" w:type="dxa"/>
            <w:shd w:val="clear" w:color="auto" w:fill="D9D9D9" w:themeFill="background1" w:themeFillShade="D9"/>
          </w:tcPr>
          <w:p w14:paraId="5DF21DD1"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Q19</w:t>
            </w:r>
          </w:p>
        </w:tc>
        <w:tc>
          <w:tcPr>
            <w:tcW w:w="7932" w:type="dxa"/>
            <w:shd w:val="clear" w:color="auto" w:fill="D9D9D9" w:themeFill="background1" w:themeFillShade="D9"/>
          </w:tcPr>
          <w:p w14:paraId="2C6ED416"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Do you have any logic to avoid orders on venues where the order book is visible to all participants (lit execution venues) causing information leakage? If so, please describe it.</w:t>
            </w:r>
          </w:p>
        </w:tc>
      </w:tr>
      <w:tr w:rsidR="00D533EC" w:rsidRPr="004C5984" w14:paraId="1E9066F5" w14:textId="77777777" w:rsidTr="005F10F0">
        <w:tc>
          <w:tcPr>
            <w:tcW w:w="1128" w:type="dxa"/>
          </w:tcPr>
          <w:p w14:paraId="356A1510"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A19</w:t>
            </w:r>
          </w:p>
        </w:tc>
        <w:tc>
          <w:tcPr>
            <w:tcW w:w="7932" w:type="dxa"/>
          </w:tcPr>
          <w:p w14:paraId="41B6D82F"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7E65D756" w14:textId="77777777" w:rsidTr="00FC3765">
        <w:tc>
          <w:tcPr>
            <w:tcW w:w="1128" w:type="dxa"/>
            <w:shd w:val="clear" w:color="auto" w:fill="D9D9D9" w:themeFill="background1" w:themeFillShade="D9"/>
          </w:tcPr>
          <w:p w14:paraId="24CA7D5A"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Q20</w:t>
            </w:r>
          </w:p>
        </w:tc>
        <w:tc>
          <w:tcPr>
            <w:tcW w:w="7932" w:type="dxa"/>
            <w:shd w:val="clear" w:color="auto" w:fill="D9D9D9" w:themeFill="background1" w:themeFillShade="D9"/>
          </w:tcPr>
          <w:p w14:paraId="0737AFF4"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Does the mid/fair-value used by the algorithm differ from the one used by your own market making system for pricing and risk management? If yes, please specify.</w:t>
            </w:r>
          </w:p>
        </w:tc>
      </w:tr>
      <w:tr w:rsidR="00D533EC" w:rsidRPr="004C5984" w14:paraId="1DDBAFAB" w14:textId="77777777" w:rsidTr="005F10F0">
        <w:tc>
          <w:tcPr>
            <w:tcW w:w="1128" w:type="dxa"/>
          </w:tcPr>
          <w:p w14:paraId="24030B2F"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A20</w:t>
            </w:r>
          </w:p>
        </w:tc>
        <w:tc>
          <w:tcPr>
            <w:tcW w:w="7932" w:type="dxa"/>
          </w:tcPr>
          <w:p w14:paraId="23D0D72D"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65028201" w14:textId="77777777" w:rsidTr="00FC3765">
        <w:tc>
          <w:tcPr>
            <w:tcW w:w="1128" w:type="dxa"/>
            <w:shd w:val="clear" w:color="auto" w:fill="D9D9D9" w:themeFill="background1" w:themeFillShade="D9"/>
          </w:tcPr>
          <w:p w14:paraId="0FEEF031"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Q21</w:t>
            </w:r>
          </w:p>
        </w:tc>
        <w:tc>
          <w:tcPr>
            <w:tcW w:w="7932" w:type="dxa"/>
            <w:shd w:val="clear" w:color="auto" w:fill="D9D9D9" w:themeFill="background1" w:themeFillShade="D9"/>
          </w:tcPr>
          <w:p w14:paraId="5C813CB3" w14:textId="0151D2CA"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 xml:space="preserve">Please define your understanding of </w:t>
            </w:r>
            <w:r w:rsidRPr="004C5984">
              <w:rPr>
                <w:noProof/>
                <w:lang w:val="en-GB"/>
              </w:rPr>
              <w:t>‘</w:t>
            </w:r>
            <w:r w:rsidRPr="004C5984">
              <w:rPr>
                <w:rFonts w:ascii="Arial" w:eastAsia="Arial" w:hAnsi="Arial" w:cs="Arial"/>
                <w:noProof/>
                <w:color w:val="auto"/>
                <w:sz w:val="22"/>
                <w:lang w:val="en-GB" w:eastAsia="de-CH"/>
              </w:rPr>
              <w:t>internalisation</w:t>
            </w:r>
            <w:r w:rsidRPr="004C5984">
              <w:rPr>
                <w:noProof/>
                <w:lang w:val="en-GB"/>
              </w:rPr>
              <w:t>’</w:t>
            </w:r>
            <w:r w:rsidRPr="004C5984">
              <w:rPr>
                <w:rFonts w:ascii="Arial" w:eastAsia="Arial" w:hAnsi="Arial" w:cs="Arial"/>
                <w:noProof/>
                <w:color w:val="auto"/>
                <w:sz w:val="22"/>
                <w:lang w:val="en-GB" w:eastAsia="de-CH"/>
              </w:rPr>
              <w:t xml:space="preserve"> and, using an example, describe how this works in pract</w:t>
            </w:r>
            <w:r w:rsidR="00290AB5" w:rsidRPr="004C5984">
              <w:rPr>
                <w:rFonts w:ascii="Arial" w:eastAsia="Arial" w:hAnsi="Arial" w:cs="Arial"/>
                <w:noProof/>
                <w:color w:val="auto"/>
                <w:sz w:val="22"/>
                <w:lang w:val="en-GB" w:eastAsia="de-CH"/>
              </w:rPr>
              <w:t>ice, demonstrating if/how your Algo C</w:t>
            </w:r>
            <w:r w:rsidRPr="004C5984">
              <w:rPr>
                <w:rFonts w:ascii="Arial" w:eastAsia="Arial" w:hAnsi="Arial" w:cs="Arial"/>
                <w:noProof/>
                <w:color w:val="auto"/>
                <w:sz w:val="22"/>
                <w:lang w:val="en-GB" w:eastAsia="de-CH"/>
              </w:rPr>
              <w:t>lients benefit from this process. If you wish to do so you may provide an indication of how much volume is internalised on average.</w:t>
            </w:r>
          </w:p>
        </w:tc>
      </w:tr>
      <w:tr w:rsidR="00D533EC" w:rsidRPr="004C5984" w14:paraId="56FF40AC" w14:textId="77777777" w:rsidTr="005F10F0">
        <w:tc>
          <w:tcPr>
            <w:tcW w:w="1128" w:type="dxa"/>
          </w:tcPr>
          <w:p w14:paraId="2C425E8B"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A21</w:t>
            </w:r>
          </w:p>
        </w:tc>
        <w:tc>
          <w:tcPr>
            <w:tcW w:w="7932" w:type="dxa"/>
          </w:tcPr>
          <w:p w14:paraId="0931CFD8"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1BF72C51" w14:textId="77777777" w:rsidTr="00024234">
        <w:tc>
          <w:tcPr>
            <w:tcW w:w="9060" w:type="dxa"/>
            <w:gridSpan w:val="2"/>
            <w:shd w:val="clear" w:color="auto" w:fill="A6A6A6" w:themeFill="background1" w:themeFillShade="A6"/>
          </w:tcPr>
          <w:p w14:paraId="608651A6" w14:textId="77777777" w:rsidR="00D533EC" w:rsidRPr="004C5984" w:rsidRDefault="00D533EC"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SEGREGATION POLICY</w:t>
            </w:r>
          </w:p>
        </w:tc>
      </w:tr>
      <w:tr w:rsidR="00D533EC" w:rsidRPr="004C5984" w14:paraId="695E2461" w14:textId="77777777" w:rsidTr="005F10F0">
        <w:tc>
          <w:tcPr>
            <w:tcW w:w="9060" w:type="dxa"/>
            <w:gridSpan w:val="2"/>
          </w:tcPr>
          <w:p w14:paraId="746BDF30" w14:textId="77777777" w:rsidR="00D533EC" w:rsidRPr="004C5984" w:rsidRDefault="00D533EC" w:rsidP="005F10F0">
            <w:pPr>
              <w:spacing w:before="120"/>
              <w:rPr>
                <w:rFonts w:ascii="Arial" w:eastAsia="Arial" w:hAnsi="Arial" w:cs="Arial"/>
                <w:b/>
                <w:noProof/>
                <w:color w:val="auto"/>
                <w:sz w:val="22"/>
                <w:lang w:val="en-GB" w:eastAsia="de-CH"/>
              </w:rPr>
            </w:pPr>
            <w:r w:rsidRPr="004C5984">
              <w:rPr>
                <w:rFonts w:ascii="Arial" w:eastAsia="Arial" w:hAnsi="Arial" w:cs="Arial"/>
                <w:i/>
                <w:noProof/>
                <w:color w:val="auto"/>
                <w:sz w:val="22"/>
                <w:lang w:val="en-GB" w:eastAsia="de-CH"/>
              </w:rPr>
              <w:t>Segregation policy is all about keeping order information private and reducing the risk of signalling.</w:t>
            </w:r>
          </w:p>
        </w:tc>
      </w:tr>
      <w:tr w:rsidR="00D533EC" w:rsidRPr="004C5984" w14:paraId="222D3A96" w14:textId="77777777" w:rsidTr="00FC3765">
        <w:tc>
          <w:tcPr>
            <w:tcW w:w="1128" w:type="dxa"/>
            <w:shd w:val="clear" w:color="auto" w:fill="D9D9D9" w:themeFill="background1" w:themeFillShade="D9"/>
          </w:tcPr>
          <w:p w14:paraId="5BA68576"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Q22</w:t>
            </w:r>
          </w:p>
        </w:tc>
        <w:tc>
          <w:tcPr>
            <w:tcW w:w="7932" w:type="dxa"/>
            <w:shd w:val="clear" w:color="auto" w:fill="D9D9D9" w:themeFill="background1" w:themeFillShade="D9"/>
          </w:tcPr>
          <w:p w14:paraId="1E5AF31C"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Please describe if and how the algo orders are segregated within your institution.</w:t>
            </w:r>
          </w:p>
        </w:tc>
      </w:tr>
      <w:tr w:rsidR="00D533EC" w:rsidRPr="004C5984" w14:paraId="4635108F" w14:textId="77777777" w:rsidTr="005F10F0">
        <w:tc>
          <w:tcPr>
            <w:tcW w:w="1128" w:type="dxa"/>
          </w:tcPr>
          <w:p w14:paraId="3C2D55EC"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A22</w:t>
            </w:r>
          </w:p>
        </w:tc>
        <w:tc>
          <w:tcPr>
            <w:tcW w:w="7932" w:type="dxa"/>
          </w:tcPr>
          <w:p w14:paraId="324618E0"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1DD4E130" w14:textId="77777777" w:rsidTr="00FC3765">
        <w:tc>
          <w:tcPr>
            <w:tcW w:w="1128" w:type="dxa"/>
            <w:shd w:val="clear" w:color="auto" w:fill="D9D9D9" w:themeFill="background1" w:themeFillShade="D9"/>
          </w:tcPr>
          <w:p w14:paraId="7CC906DA"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lastRenderedPageBreak/>
              <w:t>Q23</w:t>
            </w:r>
          </w:p>
        </w:tc>
        <w:tc>
          <w:tcPr>
            <w:tcW w:w="7932" w:type="dxa"/>
            <w:shd w:val="clear" w:color="auto" w:fill="D9D9D9" w:themeFill="background1" w:themeFillShade="D9"/>
          </w:tcPr>
          <w:p w14:paraId="4718CF48"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Can sales and trading personnel who provide intraday ‘market colour’ view algo orders at any stage? If so, what steps have been taken to minimise the risk of information leakage?</w:t>
            </w:r>
          </w:p>
        </w:tc>
      </w:tr>
      <w:tr w:rsidR="00D533EC" w:rsidRPr="004C5984" w14:paraId="1C044229" w14:textId="77777777" w:rsidTr="005F10F0">
        <w:tc>
          <w:tcPr>
            <w:tcW w:w="1128" w:type="dxa"/>
          </w:tcPr>
          <w:p w14:paraId="0ACFB4B9"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A23</w:t>
            </w:r>
          </w:p>
        </w:tc>
        <w:tc>
          <w:tcPr>
            <w:tcW w:w="7932" w:type="dxa"/>
          </w:tcPr>
          <w:p w14:paraId="5D54DF38"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4DCC4C27" w14:textId="77777777" w:rsidTr="00FC3765">
        <w:tc>
          <w:tcPr>
            <w:tcW w:w="1128" w:type="dxa"/>
            <w:shd w:val="clear" w:color="auto" w:fill="D9D9D9" w:themeFill="background1" w:themeFillShade="D9"/>
          </w:tcPr>
          <w:p w14:paraId="6A6AD810"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Q24</w:t>
            </w:r>
          </w:p>
        </w:tc>
        <w:tc>
          <w:tcPr>
            <w:tcW w:w="7932" w:type="dxa"/>
            <w:shd w:val="clear" w:color="auto" w:fill="D9D9D9" w:themeFill="background1" w:themeFillShade="D9"/>
          </w:tcPr>
          <w:p w14:paraId="1FEFCE5B"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Can discretionary traders who may enter or exit risk for your institution view algo orders at any stage? If so, what steps have been taken to minimise the risk of information leakage?</w:t>
            </w:r>
          </w:p>
        </w:tc>
      </w:tr>
      <w:tr w:rsidR="00D533EC" w:rsidRPr="004C5984" w14:paraId="6EAC57D7" w14:textId="77777777" w:rsidTr="005F10F0">
        <w:tc>
          <w:tcPr>
            <w:tcW w:w="1128" w:type="dxa"/>
          </w:tcPr>
          <w:p w14:paraId="31925EDE"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A24</w:t>
            </w:r>
          </w:p>
        </w:tc>
        <w:tc>
          <w:tcPr>
            <w:tcW w:w="7932" w:type="dxa"/>
          </w:tcPr>
          <w:p w14:paraId="574E374D"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5C5752AD" w14:textId="77777777" w:rsidTr="00FC3765">
        <w:tc>
          <w:tcPr>
            <w:tcW w:w="1128" w:type="dxa"/>
            <w:shd w:val="clear" w:color="auto" w:fill="D9D9D9" w:themeFill="background1" w:themeFillShade="D9"/>
          </w:tcPr>
          <w:p w14:paraId="64B2CF4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Q25</w:t>
            </w:r>
          </w:p>
        </w:tc>
        <w:tc>
          <w:tcPr>
            <w:tcW w:w="7932" w:type="dxa"/>
            <w:shd w:val="clear" w:color="auto" w:fill="D9D9D9" w:themeFill="background1" w:themeFillShade="D9"/>
          </w:tcPr>
          <w:p w14:paraId="3AC6166E"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Can an electronic market making system view algo orders at any stage? If so, what steps have been taken to minimise the risk of information leakage or misuse of information?</w:t>
            </w:r>
          </w:p>
        </w:tc>
      </w:tr>
      <w:tr w:rsidR="00D533EC" w:rsidRPr="004C5984" w14:paraId="59D85390" w14:textId="77777777" w:rsidTr="005F10F0">
        <w:tc>
          <w:tcPr>
            <w:tcW w:w="1128" w:type="dxa"/>
          </w:tcPr>
          <w:p w14:paraId="1D0B9316"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A25</w:t>
            </w:r>
          </w:p>
        </w:tc>
        <w:tc>
          <w:tcPr>
            <w:tcW w:w="7932" w:type="dxa"/>
          </w:tcPr>
          <w:p w14:paraId="60167D78" w14:textId="77777777" w:rsidR="00D533EC" w:rsidRPr="004C5984" w:rsidRDefault="00D533EC" w:rsidP="005F10F0">
            <w:pPr>
              <w:spacing w:after="0"/>
              <w:rPr>
                <w:rFonts w:ascii="Arial" w:eastAsia="Arial" w:hAnsi="Arial" w:cs="Arial"/>
                <w:noProof/>
                <w:color w:val="auto"/>
                <w:sz w:val="22"/>
                <w:lang w:val="en-GB" w:eastAsia="de-CH"/>
              </w:rPr>
            </w:pPr>
          </w:p>
        </w:tc>
      </w:tr>
      <w:tr w:rsidR="00D533EC" w:rsidRPr="004C5984" w14:paraId="53BA84F3" w14:textId="77777777" w:rsidTr="00FC3765">
        <w:tc>
          <w:tcPr>
            <w:tcW w:w="1128" w:type="dxa"/>
            <w:shd w:val="clear" w:color="auto" w:fill="D9D9D9" w:themeFill="background1" w:themeFillShade="D9"/>
          </w:tcPr>
          <w:p w14:paraId="5B0A9586"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Q26</w:t>
            </w:r>
          </w:p>
        </w:tc>
        <w:tc>
          <w:tcPr>
            <w:tcW w:w="7932" w:type="dxa"/>
            <w:shd w:val="clear" w:color="auto" w:fill="D9D9D9" w:themeFill="background1" w:themeFillShade="D9"/>
          </w:tcPr>
          <w:p w14:paraId="40172A32"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Are algo order flows included in any market positioning tools or analyses that other clients may use?</w:t>
            </w:r>
          </w:p>
        </w:tc>
      </w:tr>
      <w:tr w:rsidR="00D533EC" w:rsidRPr="004C5984" w14:paraId="1D31FCA5" w14:textId="77777777" w:rsidTr="005F10F0">
        <w:tc>
          <w:tcPr>
            <w:tcW w:w="1128" w:type="dxa"/>
          </w:tcPr>
          <w:p w14:paraId="358B2E60" w14:textId="77777777" w:rsidR="00D533EC" w:rsidRPr="004C5984" w:rsidRDefault="00D533EC"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A26</w:t>
            </w:r>
          </w:p>
        </w:tc>
        <w:tc>
          <w:tcPr>
            <w:tcW w:w="7932" w:type="dxa"/>
          </w:tcPr>
          <w:p w14:paraId="377EF962" w14:textId="77777777" w:rsidR="00D533EC" w:rsidRPr="004C5984" w:rsidRDefault="00D533EC" w:rsidP="005F10F0">
            <w:pPr>
              <w:spacing w:after="0"/>
              <w:rPr>
                <w:rFonts w:ascii="Arial" w:eastAsia="Arial" w:hAnsi="Arial" w:cs="Arial"/>
                <w:noProof/>
                <w:color w:val="auto"/>
                <w:sz w:val="22"/>
                <w:lang w:val="en-GB" w:eastAsia="de-CH"/>
              </w:rPr>
            </w:pPr>
          </w:p>
        </w:tc>
      </w:tr>
      <w:tr w:rsidR="00AA0CDF" w:rsidRPr="004C5984" w14:paraId="691D750F" w14:textId="77777777" w:rsidTr="00024234">
        <w:tc>
          <w:tcPr>
            <w:tcW w:w="9060" w:type="dxa"/>
            <w:gridSpan w:val="2"/>
            <w:shd w:val="clear" w:color="auto" w:fill="A6A6A6" w:themeFill="background1" w:themeFillShade="A6"/>
          </w:tcPr>
          <w:p w14:paraId="4B391D14" w14:textId="77777777" w:rsidR="00AA0CDF" w:rsidRPr="004C5984" w:rsidRDefault="00AA0CDF"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SAFETY FEATURES</w:t>
            </w:r>
          </w:p>
        </w:tc>
      </w:tr>
      <w:tr w:rsidR="00AA0CDF" w:rsidRPr="004C5984" w14:paraId="44102969" w14:textId="77777777" w:rsidTr="005F10F0">
        <w:tc>
          <w:tcPr>
            <w:tcW w:w="9060" w:type="dxa"/>
            <w:gridSpan w:val="2"/>
          </w:tcPr>
          <w:p w14:paraId="2A20B6C3" w14:textId="77777777" w:rsidR="00AA0CDF" w:rsidRPr="004C5984" w:rsidRDefault="00AA0CDF" w:rsidP="005F10F0">
            <w:pPr>
              <w:spacing w:before="120"/>
              <w:rPr>
                <w:rFonts w:ascii="Arial" w:eastAsia="Arial" w:hAnsi="Arial" w:cs="Arial"/>
                <w:b/>
                <w:noProof/>
                <w:color w:val="auto"/>
                <w:sz w:val="22"/>
                <w:lang w:val="en-GB" w:eastAsia="de-CH"/>
              </w:rPr>
            </w:pPr>
            <w:r w:rsidRPr="004C5984">
              <w:rPr>
                <w:rFonts w:ascii="Arial" w:eastAsia="Arial" w:hAnsi="Arial" w:cs="Arial"/>
                <w:i/>
                <w:noProof/>
                <w:color w:val="auto"/>
                <w:sz w:val="22"/>
                <w:lang w:val="en-GB" w:eastAsia="de-CH"/>
              </w:rPr>
              <w:t xml:space="preserve">Safety features might include fat-finger limits, kill switches or protections that automatically suspend the order when it trades too fast or in certain market conditions. </w:t>
            </w:r>
          </w:p>
        </w:tc>
      </w:tr>
      <w:tr w:rsidR="00AA0CDF" w:rsidRPr="004C5984" w14:paraId="5805BB54" w14:textId="77777777" w:rsidTr="00FC3765">
        <w:tc>
          <w:tcPr>
            <w:tcW w:w="1128" w:type="dxa"/>
            <w:shd w:val="clear" w:color="auto" w:fill="D9D9D9" w:themeFill="background1" w:themeFillShade="D9"/>
          </w:tcPr>
          <w:p w14:paraId="3B11816E"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Q27</w:t>
            </w:r>
          </w:p>
        </w:tc>
        <w:tc>
          <w:tcPr>
            <w:tcW w:w="7932" w:type="dxa"/>
            <w:shd w:val="clear" w:color="auto" w:fill="D9D9D9" w:themeFill="background1" w:themeFillShade="D9"/>
          </w:tcPr>
          <w:p w14:paraId="299F1C19"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Please describe any in-built safety features you have that may cause an order to be suspended or rejected.</w:t>
            </w:r>
          </w:p>
        </w:tc>
      </w:tr>
      <w:tr w:rsidR="00AA0CDF" w:rsidRPr="004C5984" w14:paraId="487E5A55" w14:textId="77777777" w:rsidTr="005F10F0">
        <w:tc>
          <w:tcPr>
            <w:tcW w:w="1128" w:type="dxa"/>
          </w:tcPr>
          <w:p w14:paraId="6EF073F5"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A27</w:t>
            </w:r>
          </w:p>
        </w:tc>
        <w:tc>
          <w:tcPr>
            <w:tcW w:w="7932" w:type="dxa"/>
          </w:tcPr>
          <w:p w14:paraId="199D742B" w14:textId="77777777" w:rsidR="00AA0CDF" w:rsidRPr="004C5984" w:rsidRDefault="00AA0CDF" w:rsidP="005F10F0">
            <w:pPr>
              <w:spacing w:after="0"/>
              <w:rPr>
                <w:rFonts w:ascii="Arial" w:eastAsia="Arial" w:hAnsi="Arial" w:cs="Arial"/>
                <w:noProof/>
                <w:color w:val="auto"/>
                <w:sz w:val="22"/>
                <w:lang w:val="en-GB" w:eastAsia="de-CH"/>
              </w:rPr>
            </w:pPr>
          </w:p>
        </w:tc>
      </w:tr>
      <w:tr w:rsidR="00AA0CDF" w:rsidRPr="004C5984" w14:paraId="4BEB3FB9" w14:textId="77777777" w:rsidTr="00FC3765">
        <w:tc>
          <w:tcPr>
            <w:tcW w:w="1128" w:type="dxa"/>
            <w:shd w:val="clear" w:color="auto" w:fill="D9D9D9" w:themeFill="background1" w:themeFillShade="D9"/>
          </w:tcPr>
          <w:p w14:paraId="325C3803"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Q28</w:t>
            </w:r>
          </w:p>
        </w:tc>
        <w:tc>
          <w:tcPr>
            <w:tcW w:w="7932" w:type="dxa"/>
            <w:shd w:val="clear" w:color="auto" w:fill="D9D9D9" w:themeFill="background1" w:themeFillShade="D9"/>
          </w:tcPr>
          <w:p w14:paraId="16DD895C"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Please explain what you have done, and will continue to do, to ensure the integrity of the electronic trading system you provide for clients to use (including the system’s reliability, security, capacity and contingency measures).</w:t>
            </w:r>
          </w:p>
        </w:tc>
      </w:tr>
      <w:tr w:rsidR="00AA0CDF" w:rsidRPr="004C5984" w14:paraId="562E1F36" w14:textId="77777777" w:rsidTr="005F10F0">
        <w:tc>
          <w:tcPr>
            <w:tcW w:w="1128" w:type="dxa"/>
          </w:tcPr>
          <w:p w14:paraId="1AF889FB"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A28</w:t>
            </w:r>
          </w:p>
        </w:tc>
        <w:tc>
          <w:tcPr>
            <w:tcW w:w="7932" w:type="dxa"/>
          </w:tcPr>
          <w:p w14:paraId="4BD219A1" w14:textId="77777777" w:rsidR="00AA0CDF" w:rsidRPr="004C5984" w:rsidRDefault="00AA0CDF" w:rsidP="005F10F0">
            <w:pPr>
              <w:spacing w:after="0"/>
              <w:rPr>
                <w:rFonts w:ascii="Arial" w:eastAsia="Arial" w:hAnsi="Arial" w:cs="Arial"/>
                <w:noProof/>
                <w:color w:val="auto"/>
                <w:sz w:val="22"/>
                <w:lang w:val="en-GB" w:eastAsia="de-CH"/>
              </w:rPr>
            </w:pPr>
          </w:p>
        </w:tc>
      </w:tr>
      <w:tr w:rsidR="00AA0CDF" w:rsidRPr="004C5984" w14:paraId="7DB4F51E" w14:textId="77777777" w:rsidTr="00024234">
        <w:tc>
          <w:tcPr>
            <w:tcW w:w="9060" w:type="dxa"/>
            <w:gridSpan w:val="2"/>
            <w:shd w:val="clear" w:color="auto" w:fill="A6A6A6" w:themeFill="background1" w:themeFillShade="A6"/>
          </w:tcPr>
          <w:p w14:paraId="0DE3F830" w14:textId="77777777" w:rsidR="00AA0CDF" w:rsidRPr="004C5984" w:rsidRDefault="00AA0CDF"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TCA</w:t>
            </w:r>
          </w:p>
        </w:tc>
      </w:tr>
      <w:tr w:rsidR="00AA0CDF" w:rsidRPr="004C5984" w14:paraId="21CA0D45" w14:textId="77777777" w:rsidTr="005F10F0">
        <w:tc>
          <w:tcPr>
            <w:tcW w:w="9060" w:type="dxa"/>
            <w:gridSpan w:val="2"/>
          </w:tcPr>
          <w:p w14:paraId="222C8A80" w14:textId="77777777" w:rsidR="00AA0CDF" w:rsidRPr="004C5984" w:rsidRDefault="00AA0CDF" w:rsidP="005F10F0">
            <w:pPr>
              <w:spacing w:before="120"/>
              <w:rPr>
                <w:rFonts w:ascii="Arial" w:eastAsia="Arial" w:hAnsi="Arial" w:cs="Arial"/>
                <w:i/>
                <w:noProof/>
                <w:color w:val="auto"/>
                <w:sz w:val="22"/>
                <w:lang w:val="en-GB" w:eastAsia="de-CH"/>
              </w:rPr>
            </w:pPr>
            <w:r w:rsidRPr="004C5984">
              <w:rPr>
                <w:rFonts w:ascii="Arial" w:eastAsia="Arial" w:hAnsi="Arial" w:cs="Arial"/>
                <w:i/>
                <w:noProof/>
                <w:color w:val="auto"/>
                <w:sz w:val="22"/>
                <w:lang w:val="en-GB" w:eastAsia="de-CH"/>
              </w:rPr>
              <w:t>TCA is an increasingly important part of the service. Where the TCA is not third party it is important to understand internal metrics. For example, if you have ‘beaten risk transfer price’ by 3bp how is that risk transfer price calculated?</w:t>
            </w:r>
          </w:p>
        </w:tc>
      </w:tr>
      <w:tr w:rsidR="00AA0CDF" w:rsidRPr="004C5984" w14:paraId="6A3F78A0" w14:textId="77777777" w:rsidTr="00FC3765">
        <w:tc>
          <w:tcPr>
            <w:tcW w:w="1128" w:type="dxa"/>
            <w:shd w:val="clear" w:color="auto" w:fill="D9D9D9" w:themeFill="background1" w:themeFillShade="D9"/>
          </w:tcPr>
          <w:p w14:paraId="5F6BCF74"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Q29</w:t>
            </w:r>
          </w:p>
        </w:tc>
        <w:tc>
          <w:tcPr>
            <w:tcW w:w="7932" w:type="dxa"/>
            <w:shd w:val="clear" w:color="auto" w:fill="D9D9D9" w:themeFill="background1" w:themeFillShade="D9"/>
          </w:tcPr>
          <w:p w14:paraId="4602889B"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Do you support any TCA or analytics? If so, please specify which providers.</w:t>
            </w:r>
          </w:p>
        </w:tc>
      </w:tr>
      <w:tr w:rsidR="00AA0CDF" w:rsidRPr="004C5984" w14:paraId="02B79ED1" w14:textId="77777777" w:rsidTr="005F10F0">
        <w:tc>
          <w:tcPr>
            <w:tcW w:w="1128" w:type="dxa"/>
          </w:tcPr>
          <w:p w14:paraId="2003758F"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A29</w:t>
            </w:r>
          </w:p>
        </w:tc>
        <w:tc>
          <w:tcPr>
            <w:tcW w:w="7932" w:type="dxa"/>
          </w:tcPr>
          <w:p w14:paraId="3FC1A3D9" w14:textId="77777777" w:rsidR="00AA0CDF" w:rsidRPr="004C5984" w:rsidRDefault="00AA0CDF" w:rsidP="005F10F0">
            <w:pPr>
              <w:spacing w:after="0"/>
              <w:rPr>
                <w:rFonts w:ascii="Arial" w:eastAsia="Arial" w:hAnsi="Arial" w:cs="Arial"/>
                <w:noProof/>
                <w:color w:val="auto"/>
                <w:sz w:val="22"/>
                <w:lang w:val="en-GB" w:eastAsia="de-CH"/>
              </w:rPr>
            </w:pPr>
          </w:p>
        </w:tc>
      </w:tr>
      <w:tr w:rsidR="00AA0CDF" w:rsidRPr="004C5984" w14:paraId="4FD3D7B3" w14:textId="77777777" w:rsidTr="00FC3765">
        <w:tc>
          <w:tcPr>
            <w:tcW w:w="1128" w:type="dxa"/>
            <w:shd w:val="clear" w:color="auto" w:fill="D9D9D9" w:themeFill="background1" w:themeFillShade="D9"/>
          </w:tcPr>
          <w:p w14:paraId="59546961"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Q30</w:t>
            </w:r>
          </w:p>
        </w:tc>
        <w:tc>
          <w:tcPr>
            <w:tcW w:w="7932" w:type="dxa"/>
            <w:shd w:val="clear" w:color="auto" w:fill="D9D9D9" w:themeFill="background1" w:themeFillShade="D9"/>
          </w:tcPr>
          <w:p w14:paraId="165B8396"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you provide proprietary analytics, please describe how relevant metrics are calculated (mid-price, risk-transfer benchmarks, etc.).</w:t>
            </w:r>
          </w:p>
        </w:tc>
      </w:tr>
      <w:tr w:rsidR="00AA0CDF" w:rsidRPr="004C5984" w14:paraId="08202724" w14:textId="77777777" w:rsidTr="005F10F0">
        <w:tc>
          <w:tcPr>
            <w:tcW w:w="1128" w:type="dxa"/>
          </w:tcPr>
          <w:p w14:paraId="0D06CF70"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A30</w:t>
            </w:r>
          </w:p>
        </w:tc>
        <w:tc>
          <w:tcPr>
            <w:tcW w:w="7932" w:type="dxa"/>
          </w:tcPr>
          <w:p w14:paraId="5950B442" w14:textId="77777777" w:rsidR="00AA0CDF" w:rsidRPr="004C5984" w:rsidRDefault="00AA0CDF" w:rsidP="005F10F0">
            <w:pPr>
              <w:spacing w:after="0"/>
              <w:rPr>
                <w:rFonts w:ascii="Arial" w:eastAsia="Arial" w:hAnsi="Arial" w:cs="Arial"/>
                <w:noProof/>
                <w:color w:val="auto"/>
                <w:sz w:val="22"/>
                <w:lang w:val="en-GB" w:eastAsia="de-CH"/>
              </w:rPr>
            </w:pPr>
          </w:p>
        </w:tc>
      </w:tr>
      <w:tr w:rsidR="00AA0CDF" w:rsidRPr="004C5984" w14:paraId="2EA66B14" w14:textId="77777777" w:rsidTr="00FC3765">
        <w:tc>
          <w:tcPr>
            <w:tcW w:w="1128" w:type="dxa"/>
            <w:shd w:val="clear" w:color="auto" w:fill="D9D9D9" w:themeFill="background1" w:themeFillShade="D9"/>
          </w:tcPr>
          <w:p w14:paraId="548A376A"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Q31</w:t>
            </w:r>
          </w:p>
        </w:tc>
        <w:tc>
          <w:tcPr>
            <w:tcW w:w="7932" w:type="dxa"/>
            <w:shd w:val="clear" w:color="auto" w:fill="D9D9D9" w:themeFill="background1" w:themeFillShade="D9"/>
          </w:tcPr>
          <w:p w14:paraId="557CC535"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If you provide proprietary analytics, is there a difference in data provided to different users? If so, please elaborate.</w:t>
            </w:r>
          </w:p>
        </w:tc>
      </w:tr>
      <w:tr w:rsidR="00AA0CDF" w:rsidRPr="004C5984" w14:paraId="52C6709F" w14:textId="77777777" w:rsidTr="005F10F0">
        <w:tc>
          <w:tcPr>
            <w:tcW w:w="1128" w:type="dxa"/>
          </w:tcPr>
          <w:p w14:paraId="4166BC87"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A31</w:t>
            </w:r>
          </w:p>
        </w:tc>
        <w:tc>
          <w:tcPr>
            <w:tcW w:w="7932" w:type="dxa"/>
          </w:tcPr>
          <w:p w14:paraId="1D5B4DDA" w14:textId="77777777" w:rsidR="00AA0CDF" w:rsidRPr="004C5984" w:rsidRDefault="00AA0CDF" w:rsidP="005F10F0">
            <w:pPr>
              <w:spacing w:after="0"/>
              <w:rPr>
                <w:rFonts w:ascii="Arial" w:eastAsia="Arial" w:hAnsi="Arial" w:cs="Arial"/>
                <w:noProof/>
                <w:color w:val="auto"/>
                <w:sz w:val="22"/>
                <w:lang w:val="en-GB" w:eastAsia="de-CH"/>
              </w:rPr>
            </w:pPr>
          </w:p>
        </w:tc>
      </w:tr>
      <w:tr w:rsidR="00AA0CDF" w:rsidRPr="004C5984" w14:paraId="4CF59082" w14:textId="77777777" w:rsidTr="00024234">
        <w:tc>
          <w:tcPr>
            <w:tcW w:w="9060" w:type="dxa"/>
            <w:gridSpan w:val="2"/>
            <w:shd w:val="clear" w:color="auto" w:fill="A6A6A6" w:themeFill="background1" w:themeFillShade="A6"/>
          </w:tcPr>
          <w:p w14:paraId="73B6F583" w14:textId="77777777" w:rsidR="00AA0CDF" w:rsidRPr="004C5984" w:rsidRDefault="00AA0CDF" w:rsidP="005F10F0">
            <w:pPr>
              <w:spacing w:before="120"/>
              <w:rPr>
                <w:rFonts w:ascii="Arial" w:eastAsia="Arial" w:hAnsi="Arial" w:cs="Arial"/>
                <w:b/>
                <w:noProof/>
                <w:color w:val="auto"/>
                <w:sz w:val="22"/>
                <w:lang w:val="en-GB" w:eastAsia="de-CH"/>
              </w:rPr>
            </w:pPr>
            <w:r w:rsidRPr="004C5984">
              <w:rPr>
                <w:rFonts w:ascii="Arial" w:eastAsia="Arial" w:hAnsi="Arial" w:cs="Arial"/>
                <w:b/>
                <w:noProof/>
                <w:color w:val="auto"/>
                <w:sz w:val="22"/>
                <w:lang w:val="en-GB" w:eastAsia="de-CH"/>
              </w:rPr>
              <w:t>SWAPS</w:t>
            </w:r>
          </w:p>
        </w:tc>
      </w:tr>
      <w:tr w:rsidR="00AA0CDF" w:rsidRPr="004C5984" w14:paraId="6D3C2FCF" w14:textId="77777777" w:rsidTr="005F10F0">
        <w:tc>
          <w:tcPr>
            <w:tcW w:w="9060" w:type="dxa"/>
            <w:gridSpan w:val="2"/>
          </w:tcPr>
          <w:p w14:paraId="03B5B70D" w14:textId="77777777" w:rsidR="00AA0CDF" w:rsidRPr="004C5984" w:rsidRDefault="00AA0CDF" w:rsidP="005F10F0">
            <w:pPr>
              <w:spacing w:before="120"/>
              <w:rPr>
                <w:rFonts w:ascii="Arial" w:eastAsia="Arial" w:hAnsi="Arial" w:cs="Arial"/>
                <w:i/>
                <w:noProof/>
                <w:color w:val="auto"/>
                <w:sz w:val="22"/>
                <w:lang w:val="en-GB" w:eastAsia="de-CH"/>
              </w:rPr>
            </w:pPr>
            <w:r w:rsidRPr="004C5984">
              <w:rPr>
                <w:rFonts w:ascii="Arial" w:eastAsia="Arial" w:hAnsi="Arial" w:cs="Arial"/>
                <w:i/>
                <w:noProof/>
                <w:color w:val="auto"/>
                <w:sz w:val="22"/>
                <w:lang w:val="en-GB" w:eastAsia="de-CH"/>
              </w:rPr>
              <w:t>Algo Users may have a need to roll an algo execution entirely/partially to one or more forward value date/s. If roll forwards are executed with the Algo Provider, it is crucial to understand if the respective swap prices are competitive and whether potentially sensitive order information is exposed. For example, does the swaps trader know which side of the quote the algo execution is on or do they receive a two-sided RFQ? Also, does the swap trader know they are quoting a captive spot fill or does it appear the same as RFQs that are priced in competition with other banks?</w:t>
            </w:r>
          </w:p>
        </w:tc>
      </w:tr>
      <w:tr w:rsidR="00AA0CDF" w:rsidRPr="004C5984" w14:paraId="3676B102" w14:textId="77777777" w:rsidTr="00FC3765">
        <w:tc>
          <w:tcPr>
            <w:tcW w:w="1128" w:type="dxa"/>
            <w:shd w:val="clear" w:color="auto" w:fill="D9D9D9" w:themeFill="background1" w:themeFillShade="D9"/>
          </w:tcPr>
          <w:p w14:paraId="3902F9FB"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Q32</w:t>
            </w:r>
          </w:p>
        </w:tc>
        <w:tc>
          <w:tcPr>
            <w:tcW w:w="7932" w:type="dxa"/>
            <w:shd w:val="clear" w:color="auto" w:fill="D9D9D9" w:themeFill="background1" w:themeFillShade="D9"/>
          </w:tcPr>
          <w:p w14:paraId="423CEDAC"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What information is provided to the STIRT desk when there is a request for swap pricing from an algo order?</w:t>
            </w:r>
          </w:p>
        </w:tc>
      </w:tr>
      <w:tr w:rsidR="00AA0CDF" w:rsidRPr="004C5984" w14:paraId="5C99EBB7" w14:textId="77777777" w:rsidTr="005F10F0">
        <w:tc>
          <w:tcPr>
            <w:tcW w:w="1128" w:type="dxa"/>
          </w:tcPr>
          <w:p w14:paraId="0271652F" w14:textId="77777777" w:rsidR="00AA0CDF" w:rsidRPr="004C5984" w:rsidRDefault="00AA0CDF" w:rsidP="005F10F0">
            <w:pPr>
              <w:spacing w:after="0"/>
              <w:rPr>
                <w:rFonts w:ascii="Arial" w:eastAsia="Arial" w:hAnsi="Arial" w:cs="Arial"/>
                <w:noProof/>
                <w:color w:val="auto"/>
                <w:sz w:val="22"/>
                <w:lang w:val="en-GB" w:eastAsia="de-CH"/>
              </w:rPr>
            </w:pPr>
            <w:r w:rsidRPr="004C5984">
              <w:rPr>
                <w:rFonts w:ascii="Arial" w:eastAsia="Arial" w:hAnsi="Arial" w:cs="Arial"/>
                <w:noProof/>
                <w:color w:val="auto"/>
                <w:sz w:val="22"/>
                <w:lang w:val="en-GB" w:eastAsia="de-CH"/>
              </w:rPr>
              <w:t>A32</w:t>
            </w:r>
          </w:p>
        </w:tc>
        <w:tc>
          <w:tcPr>
            <w:tcW w:w="7932" w:type="dxa"/>
          </w:tcPr>
          <w:p w14:paraId="53436C2D" w14:textId="77777777" w:rsidR="00AA0CDF" w:rsidRPr="004C5984" w:rsidRDefault="00AA0CDF" w:rsidP="005F10F0">
            <w:pPr>
              <w:spacing w:after="0"/>
              <w:rPr>
                <w:rFonts w:ascii="Arial" w:eastAsia="Arial" w:hAnsi="Arial" w:cs="Arial"/>
                <w:noProof/>
                <w:color w:val="auto"/>
                <w:sz w:val="22"/>
                <w:lang w:val="en-GB" w:eastAsia="de-CH"/>
              </w:rPr>
            </w:pPr>
          </w:p>
        </w:tc>
      </w:tr>
    </w:tbl>
    <w:p w14:paraId="18662603" w14:textId="38F0E945" w:rsidR="00F37FF5" w:rsidRPr="004C5984" w:rsidRDefault="00F37FF5" w:rsidP="00F37FF5">
      <w:pPr>
        <w:spacing w:after="0"/>
        <w:rPr>
          <w:rFonts w:ascii="Arial" w:eastAsia="Arial" w:hAnsi="Arial" w:cs="Arial"/>
          <w:noProof/>
          <w:color w:val="auto"/>
          <w:sz w:val="22"/>
          <w:lang w:val="en-GB" w:eastAsia="de-CH"/>
        </w:rPr>
      </w:pPr>
    </w:p>
    <w:sectPr w:rsidR="00F37FF5" w:rsidRPr="004C5984" w:rsidSect="006A0E17">
      <w:headerReference w:type="default" r:id="rId11"/>
      <w:footerReference w:type="default" r:id="rId12"/>
      <w:footnotePr>
        <w:numRestart w:val="eachSect"/>
      </w:footnotePr>
      <w:type w:val="continuous"/>
      <w:pgSz w:w="11906" w:h="16838" w:code="9"/>
      <w:pgMar w:top="1134" w:right="1134" w:bottom="1134"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25D08" w14:textId="77777777" w:rsidR="0035407F" w:rsidRDefault="0035407F" w:rsidP="00DA3D03">
      <w:pPr>
        <w:spacing w:after="0" w:line="240" w:lineRule="auto"/>
      </w:pPr>
      <w:r>
        <w:separator/>
      </w:r>
    </w:p>
  </w:endnote>
  <w:endnote w:type="continuationSeparator" w:id="0">
    <w:p w14:paraId="348ADF91" w14:textId="77777777" w:rsidR="0035407F" w:rsidRDefault="0035407F" w:rsidP="00DA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91118369"/>
      <w:docPartObj>
        <w:docPartGallery w:val="Page Numbers (Bottom of Page)"/>
        <w:docPartUnique/>
      </w:docPartObj>
    </w:sdtPr>
    <w:sdtEndPr>
      <w:rPr>
        <w:noProof/>
      </w:rPr>
    </w:sdtEndPr>
    <w:sdtContent>
      <w:p w14:paraId="7DA666FC" w14:textId="5740507D" w:rsidR="00BC3D4B" w:rsidRPr="001145B6" w:rsidRDefault="00BC3D4B" w:rsidP="00866D67">
        <w:pPr>
          <w:pStyle w:val="Footer"/>
          <w:jc w:val="right"/>
          <w:rPr>
            <w:rFonts w:ascii="Arial" w:hAnsi="Arial" w:cs="Arial"/>
          </w:rPr>
        </w:pPr>
        <w:r w:rsidRPr="001145B6">
          <w:rPr>
            <w:rFonts w:ascii="Arial" w:hAnsi="Arial" w:cs="Arial"/>
          </w:rPr>
          <w:fldChar w:fldCharType="begin"/>
        </w:r>
        <w:r w:rsidRPr="001145B6">
          <w:rPr>
            <w:rFonts w:ascii="Arial" w:hAnsi="Arial" w:cs="Arial"/>
          </w:rPr>
          <w:instrText xml:space="preserve"> PAGE   \* MERGEFORMAT </w:instrText>
        </w:r>
        <w:r w:rsidRPr="001145B6">
          <w:rPr>
            <w:rFonts w:ascii="Arial" w:hAnsi="Arial" w:cs="Arial"/>
          </w:rPr>
          <w:fldChar w:fldCharType="separate"/>
        </w:r>
        <w:r w:rsidR="009F1733">
          <w:rPr>
            <w:rFonts w:ascii="Arial" w:hAnsi="Arial" w:cs="Arial"/>
            <w:noProof/>
          </w:rPr>
          <w:t>1</w:t>
        </w:r>
        <w:r w:rsidRPr="001145B6">
          <w:rPr>
            <w:rFonts w:ascii="Arial" w:hAnsi="Arial" w:cs="Arial"/>
            <w:noProof/>
          </w:rPr>
          <w:fldChar w:fldCharType="end"/>
        </w:r>
      </w:p>
    </w:sdtContent>
  </w:sdt>
  <w:p w14:paraId="73C9D08C" w14:textId="77777777" w:rsidR="00BC3D4B" w:rsidRDefault="00BC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C349" w14:textId="77777777" w:rsidR="0035407F" w:rsidRPr="00006CD1" w:rsidRDefault="0035407F" w:rsidP="00A60578">
      <w:pPr>
        <w:pStyle w:val="Footer"/>
        <w:rPr>
          <w:sz w:val="6"/>
          <w:szCs w:val="6"/>
        </w:rPr>
      </w:pPr>
      <w:r>
        <w:separator/>
      </w:r>
    </w:p>
  </w:footnote>
  <w:footnote w:type="continuationSeparator" w:id="0">
    <w:p w14:paraId="27DEEE8B" w14:textId="77777777" w:rsidR="0035407F" w:rsidRDefault="0035407F" w:rsidP="00DA3D03">
      <w:pPr>
        <w:spacing w:after="0" w:line="240" w:lineRule="auto"/>
      </w:pPr>
      <w:r>
        <w:continuationSeparator/>
      </w:r>
    </w:p>
  </w:footnote>
  <w:footnote w:id="1">
    <w:p w14:paraId="55A15232" w14:textId="287D2577" w:rsidR="00E353D8" w:rsidRPr="00951EF3" w:rsidRDefault="00E353D8" w:rsidP="00E353D8">
      <w:pPr>
        <w:pStyle w:val="FootnoteText"/>
        <w:rPr>
          <w:rFonts w:ascii="Arial" w:hAnsi="Arial" w:cs="Arial"/>
          <w:lang w:val="en-GB"/>
        </w:rPr>
      </w:pPr>
      <w:r w:rsidRPr="00951EF3">
        <w:rPr>
          <w:rStyle w:val="FootnoteReference"/>
          <w:rFonts w:ascii="Arial" w:hAnsi="Arial" w:cs="Arial"/>
        </w:rPr>
        <w:footnoteRef/>
      </w:r>
      <w:r w:rsidRPr="00951EF3">
        <w:rPr>
          <w:rFonts w:ascii="Arial" w:hAnsi="Arial" w:cs="Arial"/>
          <w:lang w:val="en-GB"/>
        </w:rPr>
        <w:t xml:space="preserve"> You may find it helpful to refer to the ‘</w:t>
      </w:r>
      <w:proofErr w:type="spellStart"/>
      <w:r w:rsidRPr="00951EF3">
        <w:rPr>
          <w:rFonts w:ascii="Arial" w:hAnsi="Arial" w:cs="Arial"/>
          <w:lang w:val="en-GB"/>
        </w:rPr>
        <w:t>algo</w:t>
      </w:r>
      <w:proofErr w:type="spellEnd"/>
      <w:r w:rsidRPr="00951EF3">
        <w:rPr>
          <w:rFonts w:ascii="Arial" w:hAnsi="Arial" w:cs="Arial"/>
          <w:lang w:val="en-GB"/>
        </w:rPr>
        <w:t xml:space="preserve"> archetypes’ delineated in section 2.1 of </w:t>
      </w:r>
      <w:hyperlink r:id="rId1" w:history="1">
        <w:r w:rsidRPr="00951EF3">
          <w:rPr>
            <w:rStyle w:val="Hyperlink"/>
            <w:rFonts w:ascii="Arial" w:hAnsi="Arial" w:cs="Arial"/>
            <w:lang w:val="en-GB"/>
          </w:rPr>
          <w:t>FX execution algorithms and market functioning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EDC4" w14:textId="39117EFE" w:rsidR="00BC3D4B" w:rsidRDefault="00BC3D4B" w:rsidP="00443C96">
    <w:pPr>
      <w:pStyle w:val="Header"/>
      <w:jc w:val="right"/>
    </w:pPr>
    <w:r w:rsidRPr="00443C96">
      <w:rPr>
        <w:noProof/>
        <w:lang w:eastAsia="de-CH"/>
      </w:rPr>
      <w:drawing>
        <wp:inline distT="0" distB="0" distL="0" distR="0" wp14:anchorId="61E6882C" wp14:editId="21579C3C">
          <wp:extent cx="2916555" cy="167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555" cy="167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1AF"/>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00931"/>
    <w:multiLevelType w:val="hybridMultilevel"/>
    <w:tmpl w:val="A4668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4B7D63"/>
    <w:multiLevelType w:val="multilevel"/>
    <w:tmpl w:val="0BE6C038"/>
    <w:numStyleLink w:val="SNB12"/>
  </w:abstractNum>
  <w:abstractNum w:abstractNumId="3" w15:restartNumberingAfterBreak="0">
    <w:nsid w:val="0E797D9B"/>
    <w:multiLevelType w:val="multilevel"/>
    <w:tmpl w:val="0BE6C038"/>
    <w:numStyleLink w:val="SNB12"/>
  </w:abstractNum>
  <w:abstractNum w:abstractNumId="4" w15:restartNumberingAfterBreak="0">
    <w:nsid w:val="139B449B"/>
    <w:multiLevelType w:val="multilevel"/>
    <w:tmpl w:val="0BE6C038"/>
    <w:numStyleLink w:val="SNB12"/>
  </w:abstractNum>
  <w:abstractNum w:abstractNumId="5" w15:restartNumberingAfterBreak="0">
    <w:nsid w:val="16E20703"/>
    <w:multiLevelType w:val="multilevel"/>
    <w:tmpl w:val="0BE6C038"/>
    <w:numStyleLink w:val="SNB12"/>
  </w:abstractNum>
  <w:abstractNum w:abstractNumId="6" w15:restartNumberingAfterBreak="0">
    <w:nsid w:val="1DF0386B"/>
    <w:multiLevelType w:val="multilevel"/>
    <w:tmpl w:val="0BE6C038"/>
    <w:numStyleLink w:val="SNB12"/>
  </w:abstractNum>
  <w:abstractNum w:abstractNumId="7" w15:restartNumberingAfterBreak="0">
    <w:nsid w:val="1EEA2D98"/>
    <w:multiLevelType w:val="multilevel"/>
    <w:tmpl w:val="0BE6C038"/>
    <w:numStyleLink w:val="SNB12"/>
  </w:abstractNum>
  <w:abstractNum w:abstractNumId="8" w15:restartNumberingAfterBreak="0">
    <w:nsid w:val="21155DC1"/>
    <w:multiLevelType w:val="multilevel"/>
    <w:tmpl w:val="0BE6C038"/>
    <w:numStyleLink w:val="SNB12"/>
  </w:abstractNum>
  <w:abstractNum w:abstractNumId="9" w15:restartNumberingAfterBreak="0">
    <w:nsid w:val="21661046"/>
    <w:multiLevelType w:val="multilevel"/>
    <w:tmpl w:val="2FB45432"/>
    <w:lvl w:ilvl="0">
      <w:start w:val="1"/>
      <w:numFmt w:val="bullet"/>
      <w:lvlText w:val=""/>
      <w:lvlJc w:val="left"/>
      <w:pPr>
        <w:ind w:left="170" w:hanging="170"/>
      </w:pPr>
      <w:rPr>
        <w:rFonts w:ascii="Symbol" w:hAnsi="Symbol"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10" w15:restartNumberingAfterBreak="0">
    <w:nsid w:val="27B90D12"/>
    <w:multiLevelType w:val="multilevel"/>
    <w:tmpl w:val="0BE6C038"/>
    <w:numStyleLink w:val="SNB12"/>
  </w:abstractNum>
  <w:abstractNum w:abstractNumId="11" w15:restartNumberingAfterBreak="0">
    <w:nsid w:val="2C4E5ABA"/>
    <w:multiLevelType w:val="multilevel"/>
    <w:tmpl w:val="0BE6C038"/>
    <w:styleLink w:val="SNB12"/>
    <w:lvl w:ilvl="0">
      <w:start w:val="1"/>
      <w:numFmt w:val="bullet"/>
      <w:suff w:val="space"/>
      <w:lvlText w:val="-"/>
      <w:lvlJc w:val="left"/>
      <w:pPr>
        <w:ind w:left="170" w:hanging="170"/>
      </w:pPr>
      <w:rPr>
        <w:rFonts w:ascii="Times New Roman" w:hAnsi="Times New Roman" w:cs="Times New Roman"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12" w15:restartNumberingAfterBreak="0">
    <w:nsid w:val="2DCD59FC"/>
    <w:multiLevelType w:val="multilevel"/>
    <w:tmpl w:val="0BE6C038"/>
    <w:numStyleLink w:val="SNB12"/>
  </w:abstractNum>
  <w:abstractNum w:abstractNumId="13" w15:restartNumberingAfterBreak="0">
    <w:nsid w:val="35D43CA7"/>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E4083"/>
    <w:multiLevelType w:val="multilevel"/>
    <w:tmpl w:val="D9A40FE0"/>
    <w:styleLink w:val="SNB2"/>
    <w:lvl w:ilvl="0">
      <w:start w:val="1"/>
      <w:numFmt w:val="decimal"/>
      <w:lvlText w:val="%1."/>
      <w:lvlJc w:val="left"/>
      <w:pPr>
        <w:ind w:left="397" w:hanging="397"/>
      </w:pPr>
      <w:rPr>
        <w:rFonts w:asciiTheme="minorHAnsi" w:hAnsiTheme="minorHAnsi" w:hint="default"/>
        <w:sz w:val="24"/>
      </w:rPr>
    </w:lvl>
    <w:lvl w:ilvl="1">
      <w:start w:val="1"/>
      <w:numFmt w:val="lowerLetter"/>
      <w:lvlText w:val="%2."/>
      <w:lvlJc w:val="left"/>
      <w:pPr>
        <w:ind w:left="737" w:hanging="340"/>
      </w:pPr>
      <w:rPr>
        <w:rFonts w:hint="default"/>
      </w:rPr>
    </w:lvl>
    <w:lvl w:ilvl="2">
      <w:start w:val="1"/>
      <w:numFmt w:val="lowerRoman"/>
      <w:lvlText w:val="%3."/>
      <w:lvlJc w:val="left"/>
      <w:pPr>
        <w:ind w:left="1134" w:hanging="397"/>
      </w:pPr>
      <w:rPr>
        <w:rFonts w:ascii="Times New Roman" w:hAnsi="Times New Roman" w:hint="default"/>
        <w:b w:val="0"/>
        <w:i w:val="0"/>
        <w:sz w:val="24"/>
      </w:rPr>
    </w:lvl>
    <w:lvl w:ilvl="3">
      <w:start w:val="1"/>
      <w:numFmt w:val="decimal"/>
      <w:lvlText w:val="%4."/>
      <w:lvlJc w:val="left"/>
      <w:pPr>
        <w:ind w:left="1474" w:hanging="340"/>
      </w:pPr>
      <w:rPr>
        <w:rFonts w:ascii="Times New Roman" w:hAnsi="Times New Roman" w:hint="default"/>
        <w:sz w:val="24"/>
      </w:rPr>
    </w:lvl>
    <w:lvl w:ilvl="4">
      <w:start w:val="1"/>
      <w:numFmt w:val="lowerLetter"/>
      <w:suff w:val="space"/>
      <w:lvlText w:val="%5."/>
      <w:lvlJc w:val="left"/>
      <w:pPr>
        <w:ind w:left="1420" w:hanging="284"/>
      </w:pPr>
      <w:rPr>
        <w:rFonts w:hint="default"/>
      </w:rPr>
    </w:lvl>
    <w:lvl w:ilvl="5">
      <w:start w:val="1"/>
      <w:numFmt w:val="lowerRoman"/>
      <w:suff w:val="space"/>
      <w:lvlText w:val="%6."/>
      <w:lvlJc w:val="left"/>
      <w:pPr>
        <w:ind w:left="1704" w:hanging="284"/>
      </w:pPr>
      <w:rPr>
        <w:rFonts w:hint="default"/>
      </w:rPr>
    </w:lvl>
    <w:lvl w:ilvl="6">
      <w:start w:val="1"/>
      <w:numFmt w:val="decimal"/>
      <w:suff w:val="space"/>
      <w:lvlText w:val="%7."/>
      <w:lvlJc w:val="left"/>
      <w:pPr>
        <w:ind w:left="1985" w:hanging="284"/>
      </w:pPr>
      <w:rPr>
        <w:rFonts w:hint="default"/>
      </w:rPr>
    </w:lvl>
    <w:lvl w:ilvl="7">
      <w:start w:val="1"/>
      <w:numFmt w:val="lowerLetter"/>
      <w:suff w:val="space"/>
      <w:lvlText w:val="%8."/>
      <w:lvlJc w:val="left"/>
      <w:pPr>
        <w:ind w:left="2268" w:hanging="283"/>
      </w:pPr>
      <w:rPr>
        <w:rFonts w:hint="default"/>
      </w:rPr>
    </w:lvl>
    <w:lvl w:ilvl="8">
      <w:start w:val="1"/>
      <w:numFmt w:val="lowerRoman"/>
      <w:suff w:val="space"/>
      <w:lvlText w:val="%9."/>
      <w:lvlJc w:val="left"/>
      <w:pPr>
        <w:ind w:left="2552" w:hanging="284"/>
      </w:pPr>
      <w:rPr>
        <w:rFonts w:hint="default"/>
      </w:rPr>
    </w:lvl>
  </w:abstractNum>
  <w:abstractNum w:abstractNumId="15" w15:restartNumberingAfterBreak="0">
    <w:nsid w:val="3A255DE1"/>
    <w:multiLevelType w:val="multilevel"/>
    <w:tmpl w:val="0BE6C038"/>
    <w:lvl w:ilvl="0">
      <w:start w:val="1"/>
      <w:numFmt w:val="bullet"/>
      <w:suff w:val="space"/>
      <w:lvlText w:val="-"/>
      <w:lvlJc w:val="left"/>
      <w:pPr>
        <w:ind w:left="170" w:hanging="170"/>
      </w:pPr>
      <w:rPr>
        <w:rFonts w:ascii="Times New Roman" w:hAnsi="Times New Roman" w:cs="Times New Roman"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16" w15:restartNumberingAfterBreak="0">
    <w:nsid w:val="3D842029"/>
    <w:multiLevelType w:val="multilevel"/>
    <w:tmpl w:val="0BE6C038"/>
    <w:numStyleLink w:val="SNB12"/>
  </w:abstractNum>
  <w:abstractNum w:abstractNumId="17" w15:restartNumberingAfterBreak="0">
    <w:nsid w:val="40C86FF1"/>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A7945"/>
    <w:multiLevelType w:val="multilevel"/>
    <w:tmpl w:val="4A006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C06B13"/>
    <w:multiLevelType w:val="multilevel"/>
    <w:tmpl w:val="0BE6C038"/>
    <w:numStyleLink w:val="SNB12"/>
  </w:abstractNum>
  <w:abstractNum w:abstractNumId="20" w15:restartNumberingAfterBreak="0">
    <w:nsid w:val="4F301A8F"/>
    <w:multiLevelType w:val="multilevel"/>
    <w:tmpl w:val="0BE6C038"/>
    <w:numStyleLink w:val="SNB12"/>
  </w:abstractNum>
  <w:abstractNum w:abstractNumId="21" w15:restartNumberingAfterBreak="0">
    <w:nsid w:val="514505AE"/>
    <w:multiLevelType w:val="multilevel"/>
    <w:tmpl w:val="2FB45432"/>
    <w:lvl w:ilvl="0">
      <w:start w:val="1"/>
      <w:numFmt w:val="bullet"/>
      <w:lvlText w:val=""/>
      <w:lvlJc w:val="left"/>
      <w:pPr>
        <w:ind w:left="170" w:hanging="170"/>
      </w:pPr>
      <w:rPr>
        <w:rFonts w:ascii="Symbol" w:hAnsi="Symbol" w:hint="default"/>
        <w:b w:val="0"/>
        <w:i w:val="0"/>
        <w:sz w:val="24"/>
      </w:rPr>
    </w:lvl>
    <w:lvl w:ilvl="1">
      <w:start w:val="1"/>
      <w:numFmt w:val="bullet"/>
      <w:suff w:val="space"/>
      <w:lvlText w:val="-"/>
      <w:lvlJc w:val="left"/>
      <w:pPr>
        <w:ind w:left="340" w:hanging="170"/>
      </w:pPr>
      <w:rPr>
        <w:rFonts w:ascii="Times New Roman" w:hAnsi="Times New Roman" w:cs="Times New Roman" w:hint="default"/>
      </w:rPr>
    </w:lvl>
    <w:lvl w:ilvl="2">
      <w:start w:val="1"/>
      <w:numFmt w:val="bullet"/>
      <w:suff w:val="space"/>
      <w:lvlText w:val="-"/>
      <w:lvlJc w:val="left"/>
      <w:pPr>
        <w:ind w:left="510" w:hanging="170"/>
      </w:pPr>
      <w:rPr>
        <w:rFonts w:ascii="Times New Roman" w:hAnsi="Times New Roman" w:cs="Times New Roman" w:hint="default"/>
      </w:rPr>
    </w:lvl>
    <w:lvl w:ilvl="3">
      <w:start w:val="1"/>
      <w:numFmt w:val="bullet"/>
      <w:suff w:val="space"/>
      <w:lvlText w:val="-"/>
      <w:lvlJc w:val="left"/>
      <w:pPr>
        <w:ind w:left="680" w:hanging="170"/>
      </w:pPr>
      <w:rPr>
        <w:rFonts w:ascii="Times New Roman" w:hAnsi="Times New Roman" w:cs="Times New Roman" w:hint="default"/>
      </w:rPr>
    </w:lvl>
    <w:lvl w:ilvl="4">
      <w:start w:val="1"/>
      <w:numFmt w:val="bullet"/>
      <w:suff w:val="space"/>
      <w:lvlText w:val="-"/>
      <w:lvlJc w:val="left"/>
      <w:pPr>
        <w:ind w:left="850" w:hanging="170"/>
      </w:pPr>
      <w:rPr>
        <w:rFonts w:ascii="Times New Roman" w:hAnsi="Times New Roman" w:cs="Times New Roman" w:hint="default"/>
      </w:rPr>
    </w:lvl>
    <w:lvl w:ilvl="5">
      <w:start w:val="1"/>
      <w:numFmt w:val="bullet"/>
      <w:suff w:val="space"/>
      <w:lvlText w:val="-"/>
      <w:lvlJc w:val="left"/>
      <w:pPr>
        <w:ind w:left="1020" w:hanging="170"/>
      </w:pPr>
      <w:rPr>
        <w:rFonts w:ascii="Times New Roman" w:hAnsi="Times New Roman" w:cs="Times New Roman" w:hint="default"/>
      </w:rPr>
    </w:lvl>
    <w:lvl w:ilvl="6">
      <w:start w:val="1"/>
      <w:numFmt w:val="bullet"/>
      <w:suff w:val="space"/>
      <w:lvlText w:val="-"/>
      <w:lvlJc w:val="left"/>
      <w:pPr>
        <w:ind w:left="1190" w:hanging="170"/>
      </w:pPr>
      <w:rPr>
        <w:rFonts w:ascii="Times New Roman" w:hAnsi="Times New Roman" w:cs="Times New Roman" w:hint="default"/>
      </w:rPr>
    </w:lvl>
    <w:lvl w:ilvl="7">
      <w:start w:val="1"/>
      <w:numFmt w:val="bullet"/>
      <w:suff w:val="space"/>
      <w:lvlText w:val="-"/>
      <w:lvlJc w:val="left"/>
      <w:pPr>
        <w:ind w:left="1360" w:hanging="170"/>
      </w:pPr>
      <w:rPr>
        <w:rFonts w:ascii="Times New Roman" w:hAnsi="Times New Roman" w:cs="Times New Roman" w:hint="default"/>
      </w:rPr>
    </w:lvl>
    <w:lvl w:ilvl="8">
      <w:start w:val="1"/>
      <w:numFmt w:val="bullet"/>
      <w:suff w:val="space"/>
      <w:lvlText w:val="-"/>
      <w:lvlJc w:val="left"/>
      <w:pPr>
        <w:ind w:left="1530" w:hanging="170"/>
      </w:pPr>
      <w:rPr>
        <w:rFonts w:ascii="Times New Roman" w:hAnsi="Times New Roman" w:cs="Times New Roman" w:hint="default"/>
      </w:rPr>
    </w:lvl>
  </w:abstractNum>
  <w:abstractNum w:abstractNumId="22" w15:restartNumberingAfterBreak="0">
    <w:nsid w:val="53B57C9D"/>
    <w:multiLevelType w:val="multilevel"/>
    <w:tmpl w:val="10EA1DD4"/>
    <w:styleLink w:val="SNBContent"/>
    <w:lvl w:ilvl="0">
      <w:start w:val="1"/>
      <w:numFmt w:val="decimal"/>
      <w:pStyle w:val="Heading1"/>
      <w:lvlText w:val="%1. "/>
      <w:lvlJc w:val="left"/>
      <w:pPr>
        <w:tabs>
          <w:tab w:val="num" w:pos="567"/>
        </w:tabs>
        <w:ind w:left="567" w:hanging="567"/>
      </w:pPr>
      <w:rPr>
        <w:rFonts w:hint="default"/>
      </w:rPr>
    </w:lvl>
    <w:lvl w:ilvl="1">
      <w:start w:val="1"/>
      <w:numFmt w:val="decimal"/>
      <w:pStyle w:val="Heading2"/>
      <w:lvlText w:val="%1.%2. "/>
      <w:lvlJc w:val="left"/>
      <w:pPr>
        <w:tabs>
          <w:tab w:val="num" w:pos="851"/>
        </w:tabs>
        <w:ind w:left="851" w:hanging="851"/>
      </w:pPr>
      <w:rPr>
        <w:rFonts w:hint="default"/>
      </w:rPr>
    </w:lvl>
    <w:lvl w:ilvl="2">
      <w:start w:val="1"/>
      <w:numFmt w:val="decimal"/>
      <w:pStyle w:val="Heading3"/>
      <w:lvlText w:val="%1.%2.%3. "/>
      <w:lvlJc w:val="left"/>
      <w:pPr>
        <w:tabs>
          <w:tab w:val="num" w:pos="1134"/>
        </w:tabs>
        <w:ind w:left="1134" w:hanging="1134"/>
      </w:pPr>
      <w:rPr>
        <w:rFonts w:hint="default"/>
      </w:rPr>
    </w:lvl>
    <w:lvl w:ilvl="3">
      <w:start w:val="1"/>
      <w:numFmt w:val="decimal"/>
      <w:pStyle w:val="Heading4"/>
      <w:lvlText w:val="%1.%2.%3.%4. "/>
      <w:lvlJc w:val="left"/>
      <w:pPr>
        <w:tabs>
          <w:tab w:val="num" w:pos="1418"/>
        </w:tabs>
        <w:ind w:left="1418" w:hanging="1418"/>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23" w15:restartNumberingAfterBreak="0">
    <w:nsid w:val="558770D7"/>
    <w:multiLevelType w:val="multilevel"/>
    <w:tmpl w:val="0BE6C038"/>
    <w:numStyleLink w:val="SNB12"/>
  </w:abstractNum>
  <w:abstractNum w:abstractNumId="24" w15:restartNumberingAfterBreak="0">
    <w:nsid w:val="56C92769"/>
    <w:multiLevelType w:val="multilevel"/>
    <w:tmpl w:val="0BE6C038"/>
    <w:numStyleLink w:val="SNB12"/>
  </w:abstractNum>
  <w:abstractNum w:abstractNumId="25" w15:restartNumberingAfterBreak="0">
    <w:nsid w:val="57522A48"/>
    <w:multiLevelType w:val="multilevel"/>
    <w:tmpl w:val="0BE6C0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F4FF4"/>
    <w:multiLevelType w:val="multilevel"/>
    <w:tmpl w:val="0BE6C038"/>
    <w:numStyleLink w:val="SNB12"/>
  </w:abstractNum>
  <w:abstractNum w:abstractNumId="27" w15:restartNumberingAfterBreak="0">
    <w:nsid w:val="59F963B7"/>
    <w:multiLevelType w:val="multilevel"/>
    <w:tmpl w:val="0BE6C038"/>
    <w:numStyleLink w:val="SNB12"/>
  </w:abstractNum>
  <w:abstractNum w:abstractNumId="28" w15:restartNumberingAfterBreak="0">
    <w:nsid w:val="5B6735EA"/>
    <w:multiLevelType w:val="multilevel"/>
    <w:tmpl w:val="10EA1DD4"/>
    <w:numStyleLink w:val="SNBContent"/>
  </w:abstractNum>
  <w:abstractNum w:abstractNumId="29" w15:restartNumberingAfterBreak="0">
    <w:nsid w:val="5D83280C"/>
    <w:multiLevelType w:val="multilevel"/>
    <w:tmpl w:val="0BE6C038"/>
    <w:numStyleLink w:val="SNB12"/>
  </w:abstractNum>
  <w:abstractNum w:abstractNumId="30" w15:restartNumberingAfterBreak="0">
    <w:nsid w:val="60EE5EAC"/>
    <w:multiLevelType w:val="multilevel"/>
    <w:tmpl w:val="0BE6C038"/>
    <w:numStyleLink w:val="SNB12"/>
  </w:abstractNum>
  <w:abstractNum w:abstractNumId="31" w15:restartNumberingAfterBreak="0">
    <w:nsid w:val="62EB1599"/>
    <w:multiLevelType w:val="hybridMultilevel"/>
    <w:tmpl w:val="7A8269CC"/>
    <w:lvl w:ilvl="0" w:tplc="08070001">
      <w:start w:val="1"/>
      <w:numFmt w:val="bullet"/>
      <w:lvlText w:val=""/>
      <w:lvlJc w:val="left"/>
      <w:pPr>
        <w:ind w:left="1915" w:hanging="360"/>
      </w:pPr>
      <w:rPr>
        <w:rFonts w:ascii="Symbol" w:hAnsi="Symbol" w:hint="default"/>
      </w:rPr>
    </w:lvl>
    <w:lvl w:ilvl="1" w:tplc="08070003">
      <w:start w:val="1"/>
      <w:numFmt w:val="bullet"/>
      <w:lvlText w:val="o"/>
      <w:lvlJc w:val="left"/>
      <w:pPr>
        <w:ind w:left="2635" w:hanging="360"/>
      </w:pPr>
      <w:rPr>
        <w:rFonts w:ascii="Courier New" w:hAnsi="Courier New" w:cs="Courier New" w:hint="default"/>
      </w:rPr>
    </w:lvl>
    <w:lvl w:ilvl="2" w:tplc="08070005" w:tentative="1">
      <w:start w:val="1"/>
      <w:numFmt w:val="bullet"/>
      <w:lvlText w:val=""/>
      <w:lvlJc w:val="left"/>
      <w:pPr>
        <w:ind w:left="3355" w:hanging="360"/>
      </w:pPr>
      <w:rPr>
        <w:rFonts w:ascii="Wingdings" w:hAnsi="Wingdings" w:hint="default"/>
      </w:rPr>
    </w:lvl>
    <w:lvl w:ilvl="3" w:tplc="08070001" w:tentative="1">
      <w:start w:val="1"/>
      <w:numFmt w:val="bullet"/>
      <w:lvlText w:val=""/>
      <w:lvlJc w:val="left"/>
      <w:pPr>
        <w:ind w:left="4075" w:hanging="360"/>
      </w:pPr>
      <w:rPr>
        <w:rFonts w:ascii="Symbol" w:hAnsi="Symbol" w:hint="default"/>
      </w:rPr>
    </w:lvl>
    <w:lvl w:ilvl="4" w:tplc="08070003" w:tentative="1">
      <w:start w:val="1"/>
      <w:numFmt w:val="bullet"/>
      <w:lvlText w:val="o"/>
      <w:lvlJc w:val="left"/>
      <w:pPr>
        <w:ind w:left="4795" w:hanging="360"/>
      </w:pPr>
      <w:rPr>
        <w:rFonts w:ascii="Courier New" w:hAnsi="Courier New" w:cs="Courier New" w:hint="default"/>
      </w:rPr>
    </w:lvl>
    <w:lvl w:ilvl="5" w:tplc="08070005" w:tentative="1">
      <w:start w:val="1"/>
      <w:numFmt w:val="bullet"/>
      <w:lvlText w:val=""/>
      <w:lvlJc w:val="left"/>
      <w:pPr>
        <w:ind w:left="5515" w:hanging="360"/>
      </w:pPr>
      <w:rPr>
        <w:rFonts w:ascii="Wingdings" w:hAnsi="Wingdings" w:hint="default"/>
      </w:rPr>
    </w:lvl>
    <w:lvl w:ilvl="6" w:tplc="08070001" w:tentative="1">
      <w:start w:val="1"/>
      <w:numFmt w:val="bullet"/>
      <w:lvlText w:val=""/>
      <w:lvlJc w:val="left"/>
      <w:pPr>
        <w:ind w:left="6235" w:hanging="360"/>
      </w:pPr>
      <w:rPr>
        <w:rFonts w:ascii="Symbol" w:hAnsi="Symbol" w:hint="default"/>
      </w:rPr>
    </w:lvl>
    <w:lvl w:ilvl="7" w:tplc="08070003" w:tentative="1">
      <w:start w:val="1"/>
      <w:numFmt w:val="bullet"/>
      <w:lvlText w:val="o"/>
      <w:lvlJc w:val="left"/>
      <w:pPr>
        <w:ind w:left="6955" w:hanging="360"/>
      </w:pPr>
      <w:rPr>
        <w:rFonts w:ascii="Courier New" w:hAnsi="Courier New" w:cs="Courier New" w:hint="default"/>
      </w:rPr>
    </w:lvl>
    <w:lvl w:ilvl="8" w:tplc="08070005" w:tentative="1">
      <w:start w:val="1"/>
      <w:numFmt w:val="bullet"/>
      <w:lvlText w:val=""/>
      <w:lvlJc w:val="left"/>
      <w:pPr>
        <w:ind w:left="7675" w:hanging="360"/>
      </w:pPr>
      <w:rPr>
        <w:rFonts w:ascii="Wingdings" w:hAnsi="Wingdings" w:hint="default"/>
      </w:rPr>
    </w:lvl>
  </w:abstractNum>
  <w:abstractNum w:abstractNumId="32" w15:restartNumberingAfterBreak="0">
    <w:nsid w:val="64BF3290"/>
    <w:multiLevelType w:val="multilevel"/>
    <w:tmpl w:val="0BE6C038"/>
    <w:numStyleLink w:val="SNB12"/>
  </w:abstractNum>
  <w:abstractNum w:abstractNumId="33" w15:restartNumberingAfterBreak="0">
    <w:nsid w:val="661570A0"/>
    <w:multiLevelType w:val="multilevel"/>
    <w:tmpl w:val="0BE6C038"/>
    <w:numStyleLink w:val="SNB12"/>
  </w:abstractNum>
  <w:abstractNum w:abstractNumId="34" w15:restartNumberingAfterBreak="0">
    <w:nsid w:val="676F577C"/>
    <w:multiLevelType w:val="hybridMultilevel"/>
    <w:tmpl w:val="DEEA37CA"/>
    <w:lvl w:ilvl="0" w:tplc="CB924A46">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6F41A9"/>
    <w:multiLevelType w:val="multilevel"/>
    <w:tmpl w:val="F79CA3FC"/>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start w:val="1"/>
      <w:numFmt w:val="bullet"/>
      <w:lvlText w:val=""/>
      <w:lvlJc w:val="left"/>
      <w:rPr>
        <w:rFonts w:ascii="Symbol" w:hAnsi="Symbol" w:hint="default"/>
      </w:rPr>
    </w:lvl>
    <w:lvl w:ilvl="8">
      <w:numFmt w:val="decimal"/>
      <w:lvlText w:val=""/>
      <w:lvlJc w:val="left"/>
    </w:lvl>
  </w:abstractNum>
  <w:abstractNum w:abstractNumId="36" w15:restartNumberingAfterBreak="0">
    <w:nsid w:val="6AAB7EC6"/>
    <w:multiLevelType w:val="hybridMultilevel"/>
    <w:tmpl w:val="D35CF0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2AD2E8B"/>
    <w:multiLevelType w:val="multilevel"/>
    <w:tmpl w:val="0BE6C038"/>
    <w:numStyleLink w:val="SNB12"/>
  </w:abstractNum>
  <w:abstractNum w:abstractNumId="38" w15:restartNumberingAfterBreak="0">
    <w:nsid w:val="72D11D68"/>
    <w:multiLevelType w:val="multilevel"/>
    <w:tmpl w:val="0BE6C038"/>
    <w:numStyleLink w:val="SNB12"/>
  </w:abstractNum>
  <w:abstractNum w:abstractNumId="39" w15:restartNumberingAfterBreak="0">
    <w:nsid w:val="75127F8B"/>
    <w:multiLevelType w:val="multilevel"/>
    <w:tmpl w:val="0BE6C038"/>
    <w:numStyleLink w:val="SNB12"/>
  </w:abstractNum>
  <w:abstractNum w:abstractNumId="40" w15:restartNumberingAfterBreak="0">
    <w:nsid w:val="78FB18FF"/>
    <w:multiLevelType w:val="hybridMultilevel"/>
    <w:tmpl w:val="2E803862"/>
    <w:lvl w:ilvl="0" w:tplc="08070001">
      <w:start w:val="1"/>
      <w:numFmt w:val="bullet"/>
      <w:lvlText w:val=""/>
      <w:lvlJc w:val="left"/>
      <w:pPr>
        <w:ind w:left="2635" w:hanging="360"/>
      </w:pPr>
      <w:rPr>
        <w:rFonts w:ascii="Symbol" w:hAnsi="Symbol" w:hint="default"/>
      </w:rPr>
    </w:lvl>
    <w:lvl w:ilvl="1" w:tplc="08070003" w:tentative="1">
      <w:start w:val="1"/>
      <w:numFmt w:val="bullet"/>
      <w:lvlText w:val="o"/>
      <w:lvlJc w:val="left"/>
      <w:pPr>
        <w:ind w:left="3355" w:hanging="360"/>
      </w:pPr>
      <w:rPr>
        <w:rFonts w:ascii="Courier New" w:hAnsi="Courier New" w:cs="Courier New" w:hint="default"/>
      </w:rPr>
    </w:lvl>
    <w:lvl w:ilvl="2" w:tplc="08070005" w:tentative="1">
      <w:start w:val="1"/>
      <w:numFmt w:val="bullet"/>
      <w:lvlText w:val=""/>
      <w:lvlJc w:val="left"/>
      <w:pPr>
        <w:ind w:left="4075" w:hanging="360"/>
      </w:pPr>
      <w:rPr>
        <w:rFonts w:ascii="Wingdings" w:hAnsi="Wingdings" w:hint="default"/>
      </w:rPr>
    </w:lvl>
    <w:lvl w:ilvl="3" w:tplc="08070001" w:tentative="1">
      <w:start w:val="1"/>
      <w:numFmt w:val="bullet"/>
      <w:lvlText w:val=""/>
      <w:lvlJc w:val="left"/>
      <w:pPr>
        <w:ind w:left="4795" w:hanging="360"/>
      </w:pPr>
      <w:rPr>
        <w:rFonts w:ascii="Symbol" w:hAnsi="Symbol" w:hint="default"/>
      </w:rPr>
    </w:lvl>
    <w:lvl w:ilvl="4" w:tplc="08070003" w:tentative="1">
      <w:start w:val="1"/>
      <w:numFmt w:val="bullet"/>
      <w:lvlText w:val="o"/>
      <w:lvlJc w:val="left"/>
      <w:pPr>
        <w:ind w:left="5515" w:hanging="360"/>
      </w:pPr>
      <w:rPr>
        <w:rFonts w:ascii="Courier New" w:hAnsi="Courier New" w:cs="Courier New" w:hint="default"/>
      </w:rPr>
    </w:lvl>
    <w:lvl w:ilvl="5" w:tplc="08070005" w:tentative="1">
      <w:start w:val="1"/>
      <w:numFmt w:val="bullet"/>
      <w:lvlText w:val=""/>
      <w:lvlJc w:val="left"/>
      <w:pPr>
        <w:ind w:left="6235" w:hanging="360"/>
      </w:pPr>
      <w:rPr>
        <w:rFonts w:ascii="Wingdings" w:hAnsi="Wingdings" w:hint="default"/>
      </w:rPr>
    </w:lvl>
    <w:lvl w:ilvl="6" w:tplc="08070001" w:tentative="1">
      <w:start w:val="1"/>
      <w:numFmt w:val="bullet"/>
      <w:lvlText w:val=""/>
      <w:lvlJc w:val="left"/>
      <w:pPr>
        <w:ind w:left="6955" w:hanging="360"/>
      </w:pPr>
      <w:rPr>
        <w:rFonts w:ascii="Symbol" w:hAnsi="Symbol" w:hint="default"/>
      </w:rPr>
    </w:lvl>
    <w:lvl w:ilvl="7" w:tplc="08070003" w:tentative="1">
      <w:start w:val="1"/>
      <w:numFmt w:val="bullet"/>
      <w:lvlText w:val="o"/>
      <w:lvlJc w:val="left"/>
      <w:pPr>
        <w:ind w:left="7675" w:hanging="360"/>
      </w:pPr>
      <w:rPr>
        <w:rFonts w:ascii="Courier New" w:hAnsi="Courier New" w:cs="Courier New" w:hint="default"/>
      </w:rPr>
    </w:lvl>
    <w:lvl w:ilvl="8" w:tplc="08070005" w:tentative="1">
      <w:start w:val="1"/>
      <w:numFmt w:val="bullet"/>
      <w:lvlText w:val=""/>
      <w:lvlJc w:val="left"/>
      <w:pPr>
        <w:ind w:left="8395" w:hanging="360"/>
      </w:pPr>
      <w:rPr>
        <w:rFonts w:ascii="Wingdings" w:hAnsi="Wingdings" w:hint="default"/>
      </w:rPr>
    </w:lvl>
  </w:abstractNum>
  <w:num w:numId="1">
    <w:abstractNumId w:val="11"/>
  </w:num>
  <w:num w:numId="2">
    <w:abstractNumId w:val="14"/>
  </w:num>
  <w:num w:numId="3">
    <w:abstractNumId w:val="22"/>
  </w:num>
  <w:num w:numId="4">
    <w:abstractNumId w:val="28"/>
  </w:num>
  <w:num w:numId="5">
    <w:abstractNumId w:val="1"/>
  </w:num>
  <w:num w:numId="6">
    <w:abstractNumId w:val="34"/>
  </w:num>
  <w:num w:numId="7">
    <w:abstractNumId w:val="17"/>
  </w:num>
  <w:num w:numId="8">
    <w:abstractNumId w:val="13"/>
  </w:num>
  <w:num w:numId="9">
    <w:abstractNumId w:val="0"/>
  </w:num>
  <w:num w:numId="10">
    <w:abstractNumId w:val="25"/>
  </w:num>
  <w:num w:numId="11">
    <w:abstractNumId w:val="30"/>
  </w:num>
  <w:num w:numId="12">
    <w:abstractNumId w:val="18"/>
  </w:num>
  <w:num w:numId="13">
    <w:abstractNumId w:val="31"/>
  </w:num>
  <w:num w:numId="14">
    <w:abstractNumId w:val="35"/>
  </w:num>
  <w:num w:numId="15">
    <w:abstractNumId w:val="26"/>
  </w:num>
  <w:num w:numId="16">
    <w:abstractNumId w:val="40"/>
  </w:num>
  <w:num w:numId="17">
    <w:abstractNumId w:val="5"/>
  </w:num>
  <w:num w:numId="18">
    <w:abstractNumId w:val="27"/>
  </w:num>
  <w:num w:numId="19">
    <w:abstractNumId w:val="19"/>
  </w:num>
  <w:num w:numId="20">
    <w:abstractNumId w:val="6"/>
  </w:num>
  <w:num w:numId="21">
    <w:abstractNumId w:val="32"/>
  </w:num>
  <w:num w:numId="22">
    <w:abstractNumId w:val="4"/>
  </w:num>
  <w:num w:numId="23">
    <w:abstractNumId w:val="38"/>
  </w:num>
  <w:num w:numId="24">
    <w:abstractNumId w:val="7"/>
  </w:num>
  <w:num w:numId="25">
    <w:abstractNumId w:val="37"/>
  </w:num>
  <w:num w:numId="26">
    <w:abstractNumId w:val="3"/>
  </w:num>
  <w:num w:numId="27">
    <w:abstractNumId w:val="16"/>
  </w:num>
  <w:num w:numId="28">
    <w:abstractNumId w:val="39"/>
  </w:num>
  <w:num w:numId="29">
    <w:abstractNumId w:val="2"/>
  </w:num>
  <w:num w:numId="30">
    <w:abstractNumId w:val="10"/>
  </w:num>
  <w:num w:numId="31">
    <w:abstractNumId w:val="21"/>
  </w:num>
  <w:num w:numId="32">
    <w:abstractNumId w:val="9"/>
  </w:num>
  <w:num w:numId="33">
    <w:abstractNumId w:val="28"/>
  </w:num>
  <w:num w:numId="34">
    <w:abstractNumId w:val="28"/>
  </w:num>
  <w:num w:numId="35">
    <w:abstractNumId w:val="28"/>
  </w:num>
  <w:num w:numId="36">
    <w:abstractNumId w:val="36"/>
  </w:num>
  <w:num w:numId="37">
    <w:abstractNumId w:val="29"/>
  </w:num>
  <w:num w:numId="38">
    <w:abstractNumId w:val="15"/>
  </w:num>
  <w:num w:numId="39">
    <w:abstractNumId w:val="8"/>
  </w:num>
  <w:num w:numId="40">
    <w:abstractNumId w:val="23"/>
  </w:num>
  <w:num w:numId="41">
    <w:abstractNumId w:val="33"/>
  </w:num>
  <w:num w:numId="42">
    <w:abstractNumId w:val="20"/>
  </w:num>
  <w:num w:numId="43">
    <w:abstractNumId w:val="12"/>
  </w:num>
  <w:num w:numId="4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113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BB"/>
    <w:rsid w:val="00000319"/>
    <w:rsid w:val="00000ECA"/>
    <w:rsid w:val="0000231A"/>
    <w:rsid w:val="000037E3"/>
    <w:rsid w:val="00003BAC"/>
    <w:rsid w:val="000046FA"/>
    <w:rsid w:val="000057F2"/>
    <w:rsid w:val="00006CD1"/>
    <w:rsid w:val="000158B8"/>
    <w:rsid w:val="0001661D"/>
    <w:rsid w:val="000175C9"/>
    <w:rsid w:val="0001774D"/>
    <w:rsid w:val="00021AA8"/>
    <w:rsid w:val="00023138"/>
    <w:rsid w:val="00023E33"/>
    <w:rsid w:val="00024234"/>
    <w:rsid w:val="00025BE2"/>
    <w:rsid w:val="000276D3"/>
    <w:rsid w:val="00027B1D"/>
    <w:rsid w:val="00027E79"/>
    <w:rsid w:val="00030618"/>
    <w:rsid w:val="00033336"/>
    <w:rsid w:val="000351F5"/>
    <w:rsid w:val="0003525B"/>
    <w:rsid w:val="0003644B"/>
    <w:rsid w:val="00036DDB"/>
    <w:rsid w:val="00037C87"/>
    <w:rsid w:val="00041E3E"/>
    <w:rsid w:val="000425EF"/>
    <w:rsid w:val="0004315E"/>
    <w:rsid w:val="0004428B"/>
    <w:rsid w:val="000442F0"/>
    <w:rsid w:val="00044F3B"/>
    <w:rsid w:val="000452AF"/>
    <w:rsid w:val="0004530B"/>
    <w:rsid w:val="00045559"/>
    <w:rsid w:val="00047971"/>
    <w:rsid w:val="0005112A"/>
    <w:rsid w:val="00053929"/>
    <w:rsid w:val="00053944"/>
    <w:rsid w:val="00053E37"/>
    <w:rsid w:val="0005408C"/>
    <w:rsid w:val="00055416"/>
    <w:rsid w:val="00061132"/>
    <w:rsid w:val="00061BEC"/>
    <w:rsid w:val="000642DE"/>
    <w:rsid w:val="00071F65"/>
    <w:rsid w:val="000720BF"/>
    <w:rsid w:val="00072511"/>
    <w:rsid w:val="00072931"/>
    <w:rsid w:val="00073742"/>
    <w:rsid w:val="00074B38"/>
    <w:rsid w:val="00075EDB"/>
    <w:rsid w:val="00076F2B"/>
    <w:rsid w:val="00077D57"/>
    <w:rsid w:val="0008045E"/>
    <w:rsid w:val="00083B73"/>
    <w:rsid w:val="000858D8"/>
    <w:rsid w:val="00087A5D"/>
    <w:rsid w:val="00087E05"/>
    <w:rsid w:val="00087FDA"/>
    <w:rsid w:val="000914D3"/>
    <w:rsid w:val="000919E9"/>
    <w:rsid w:val="00092138"/>
    <w:rsid w:val="00093624"/>
    <w:rsid w:val="000937FB"/>
    <w:rsid w:val="000946AC"/>
    <w:rsid w:val="00097362"/>
    <w:rsid w:val="00097FA1"/>
    <w:rsid w:val="000A12F3"/>
    <w:rsid w:val="000A2BAC"/>
    <w:rsid w:val="000A2BB9"/>
    <w:rsid w:val="000A2D0C"/>
    <w:rsid w:val="000A6F90"/>
    <w:rsid w:val="000A7A81"/>
    <w:rsid w:val="000B0567"/>
    <w:rsid w:val="000B252F"/>
    <w:rsid w:val="000B2D49"/>
    <w:rsid w:val="000B430F"/>
    <w:rsid w:val="000B596C"/>
    <w:rsid w:val="000B7D65"/>
    <w:rsid w:val="000C5533"/>
    <w:rsid w:val="000C5D74"/>
    <w:rsid w:val="000C7721"/>
    <w:rsid w:val="000D0700"/>
    <w:rsid w:val="000D0ED4"/>
    <w:rsid w:val="000D0F5E"/>
    <w:rsid w:val="000D378B"/>
    <w:rsid w:val="000D3FE0"/>
    <w:rsid w:val="000D66DE"/>
    <w:rsid w:val="000E01DD"/>
    <w:rsid w:val="000E107F"/>
    <w:rsid w:val="000E2947"/>
    <w:rsid w:val="000E3708"/>
    <w:rsid w:val="000E4733"/>
    <w:rsid w:val="000E4A08"/>
    <w:rsid w:val="000E4DAD"/>
    <w:rsid w:val="000E4F4A"/>
    <w:rsid w:val="000E574D"/>
    <w:rsid w:val="000E59B3"/>
    <w:rsid w:val="000F39A2"/>
    <w:rsid w:val="000F422D"/>
    <w:rsid w:val="0010083A"/>
    <w:rsid w:val="00104FFD"/>
    <w:rsid w:val="00105351"/>
    <w:rsid w:val="001057FD"/>
    <w:rsid w:val="00105C2B"/>
    <w:rsid w:val="00106EFB"/>
    <w:rsid w:val="00111F05"/>
    <w:rsid w:val="00112DCB"/>
    <w:rsid w:val="001145B6"/>
    <w:rsid w:val="00115370"/>
    <w:rsid w:val="00117737"/>
    <w:rsid w:val="00120D01"/>
    <w:rsid w:val="001210FE"/>
    <w:rsid w:val="0012383F"/>
    <w:rsid w:val="0012535D"/>
    <w:rsid w:val="00125A25"/>
    <w:rsid w:val="0013381C"/>
    <w:rsid w:val="00133E0C"/>
    <w:rsid w:val="001347CD"/>
    <w:rsid w:val="00135A97"/>
    <w:rsid w:val="00135CD4"/>
    <w:rsid w:val="001400FF"/>
    <w:rsid w:val="0014262C"/>
    <w:rsid w:val="0014528D"/>
    <w:rsid w:val="001504D4"/>
    <w:rsid w:val="0015076C"/>
    <w:rsid w:val="00151BB7"/>
    <w:rsid w:val="00154059"/>
    <w:rsid w:val="00154A42"/>
    <w:rsid w:val="00155213"/>
    <w:rsid w:val="00156AB0"/>
    <w:rsid w:val="00160547"/>
    <w:rsid w:val="00161287"/>
    <w:rsid w:val="001638E3"/>
    <w:rsid w:val="00164301"/>
    <w:rsid w:val="00165524"/>
    <w:rsid w:val="001668FF"/>
    <w:rsid w:val="001676B3"/>
    <w:rsid w:val="00170BC7"/>
    <w:rsid w:val="00171962"/>
    <w:rsid w:val="00171C0C"/>
    <w:rsid w:val="0017212B"/>
    <w:rsid w:val="001756A5"/>
    <w:rsid w:val="00175722"/>
    <w:rsid w:val="00175E8E"/>
    <w:rsid w:val="00176DBC"/>
    <w:rsid w:val="00177D4E"/>
    <w:rsid w:val="001807DB"/>
    <w:rsid w:val="00181983"/>
    <w:rsid w:val="001871B2"/>
    <w:rsid w:val="001876BE"/>
    <w:rsid w:val="00187A55"/>
    <w:rsid w:val="00187D36"/>
    <w:rsid w:val="0019184C"/>
    <w:rsid w:val="001925B3"/>
    <w:rsid w:val="001929EE"/>
    <w:rsid w:val="001950EC"/>
    <w:rsid w:val="001A093B"/>
    <w:rsid w:val="001A1792"/>
    <w:rsid w:val="001A1C27"/>
    <w:rsid w:val="001A32B9"/>
    <w:rsid w:val="001A4677"/>
    <w:rsid w:val="001A5DF9"/>
    <w:rsid w:val="001A6110"/>
    <w:rsid w:val="001A68C3"/>
    <w:rsid w:val="001A73BE"/>
    <w:rsid w:val="001A7884"/>
    <w:rsid w:val="001A7EA8"/>
    <w:rsid w:val="001B07A4"/>
    <w:rsid w:val="001B1EFF"/>
    <w:rsid w:val="001B29A9"/>
    <w:rsid w:val="001B389F"/>
    <w:rsid w:val="001B38B9"/>
    <w:rsid w:val="001B5C8A"/>
    <w:rsid w:val="001B5CB3"/>
    <w:rsid w:val="001B6530"/>
    <w:rsid w:val="001C0883"/>
    <w:rsid w:val="001C08DD"/>
    <w:rsid w:val="001C1395"/>
    <w:rsid w:val="001C246A"/>
    <w:rsid w:val="001C26B2"/>
    <w:rsid w:val="001C3737"/>
    <w:rsid w:val="001C388F"/>
    <w:rsid w:val="001C46A0"/>
    <w:rsid w:val="001C46E0"/>
    <w:rsid w:val="001C485D"/>
    <w:rsid w:val="001C498B"/>
    <w:rsid w:val="001C4FD5"/>
    <w:rsid w:val="001D0BBD"/>
    <w:rsid w:val="001D206A"/>
    <w:rsid w:val="001D710F"/>
    <w:rsid w:val="001D79C5"/>
    <w:rsid w:val="001E03F9"/>
    <w:rsid w:val="001E13A6"/>
    <w:rsid w:val="001E16CD"/>
    <w:rsid w:val="001E2B41"/>
    <w:rsid w:val="001E314E"/>
    <w:rsid w:val="001E3B81"/>
    <w:rsid w:val="001E3CD9"/>
    <w:rsid w:val="001E3E8B"/>
    <w:rsid w:val="001E3EBB"/>
    <w:rsid w:val="001E4585"/>
    <w:rsid w:val="001E49BF"/>
    <w:rsid w:val="001F02D7"/>
    <w:rsid w:val="001F2F3A"/>
    <w:rsid w:val="001F3FA1"/>
    <w:rsid w:val="001F4203"/>
    <w:rsid w:val="001F4ECB"/>
    <w:rsid w:val="001F668D"/>
    <w:rsid w:val="001F68FA"/>
    <w:rsid w:val="001F691C"/>
    <w:rsid w:val="001F6969"/>
    <w:rsid w:val="001F7420"/>
    <w:rsid w:val="00200576"/>
    <w:rsid w:val="002036C9"/>
    <w:rsid w:val="002041A3"/>
    <w:rsid w:val="00204FA8"/>
    <w:rsid w:val="00205D13"/>
    <w:rsid w:val="00210FD7"/>
    <w:rsid w:val="00211EE6"/>
    <w:rsid w:val="00212322"/>
    <w:rsid w:val="00212748"/>
    <w:rsid w:val="0021283C"/>
    <w:rsid w:val="00213C58"/>
    <w:rsid w:val="00214B0F"/>
    <w:rsid w:val="00215A9F"/>
    <w:rsid w:val="00216AF1"/>
    <w:rsid w:val="00221146"/>
    <w:rsid w:val="00222986"/>
    <w:rsid w:val="00224E03"/>
    <w:rsid w:val="0022586A"/>
    <w:rsid w:val="002268C1"/>
    <w:rsid w:val="00230E3B"/>
    <w:rsid w:val="0023140A"/>
    <w:rsid w:val="00231BF6"/>
    <w:rsid w:val="00231D57"/>
    <w:rsid w:val="00232A4A"/>
    <w:rsid w:val="00233AA0"/>
    <w:rsid w:val="002350AE"/>
    <w:rsid w:val="00237B09"/>
    <w:rsid w:val="002417AB"/>
    <w:rsid w:val="00241F13"/>
    <w:rsid w:val="00243B3F"/>
    <w:rsid w:val="00246DE6"/>
    <w:rsid w:val="00247800"/>
    <w:rsid w:val="0025004D"/>
    <w:rsid w:val="002536B6"/>
    <w:rsid w:val="002539A2"/>
    <w:rsid w:val="00254849"/>
    <w:rsid w:val="00254AC6"/>
    <w:rsid w:val="002576C1"/>
    <w:rsid w:val="002620B7"/>
    <w:rsid w:val="002629A7"/>
    <w:rsid w:val="00263B83"/>
    <w:rsid w:val="002649D2"/>
    <w:rsid w:val="00264B32"/>
    <w:rsid w:val="00265998"/>
    <w:rsid w:val="00265E05"/>
    <w:rsid w:val="00265E93"/>
    <w:rsid w:val="0026672F"/>
    <w:rsid w:val="00266B0A"/>
    <w:rsid w:val="00267AAF"/>
    <w:rsid w:val="00270243"/>
    <w:rsid w:val="00274CB6"/>
    <w:rsid w:val="00277470"/>
    <w:rsid w:val="00277A4F"/>
    <w:rsid w:val="00277D19"/>
    <w:rsid w:val="00282BD3"/>
    <w:rsid w:val="00283263"/>
    <w:rsid w:val="00286D3F"/>
    <w:rsid w:val="00290012"/>
    <w:rsid w:val="002903BE"/>
    <w:rsid w:val="00290AB5"/>
    <w:rsid w:val="00290C03"/>
    <w:rsid w:val="00291FF4"/>
    <w:rsid w:val="0029341E"/>
    <w:rsid w:val="0029358B"/>
    <w:rsid w:val="0029406A"/>
    <w:rsid w:val="002A1DBB"/>
    <w:rsid w:val="002A3BAA"/>
    <w:rsid w:val="002A42C4"/>
    <w:rsid w:val="002A5F6D"/>
    <w:rsid w:val="002A7D97"/>
    <w:rsid w:val="002B110D"/>
    <w:rsid w:val="002B1613"/>
    <w:rsid w:val="002B202A"/>
    <w:rsid w:val="002B29E3"/>
    <w:rsid w:val="002B3939"/>
    <w:rsid w:val="002B3EFD"/>
    <w:rsid w:val="002B4C84"/>
    <w:rsid w:val="002B5E19"/>
    <w:rsid w:val="002B673E"/>
    <w:rsid w:val="002B765F"/>
    <w:rsid w:val="002C12B6"/>
    <w:rsid w:val="002C3543"/>
    <w:rsid w:val="002C6CC6"/>
    <w:rsid w:val="002D0170"/>
    <w:rsid w:val="002D16D8"/>
    <w:rsid w:val="002D3B44"/>
    <w:rsid w:val="002D4F64"/>
    <w:rsid w:val="002D7067"/>
    <w:rsid w:val="002D711E"/>
    <w:rsid w:val="002E1D70"/>
    <w:rsid w:val="002E2651"/>
    <w:rsid w:val="002E54D3"/>
    <w:rsid w:val="002E6673"/>
    <w:rsid w:val="002E7031"/>
    <w:rsid w:val="002E7DB0"/>
    <w:rsid w:val="002F037D"/>
    <w:rsid w:val="002F2090"/>
    <w:rsid w:val="002F2719"/>
    <w:rsid w:val="002F295C"/>
    <w:rsid w:val="002F329F"/>
    <w:rsid w:val="002F3822"/>
    <w:rsid w:val="002F63FB"/>
    <w:rsid w:val="002F6F68"/>
    <w:rsid w:val="0030273E"/>
    <w:rsid w:val="00303468"/>
    <w:rsid w:val="00304BB8"/>
    <w:rsid w:val="00304FA4"/>
    <w:rsid w:val="003116A7"/>
    <w:rsid w:val="0031186F"/>
    <w:rsid w:val="0031391C"/>
    <w:rsid w:val="00314421"/>
    <w:rsid w:val="00314E45"/>
    <w:rsid w:val="00316047"/>
    <w:rsid w:val="00317190"/>
    <w:rsid w:val="0032130F"/>
    <w:rsid w:val="003227F9"/>
    <w:rsid w:val="00322DA3"/>
    <w:rsid w:val="00323573"/>
    <w:rsid w:val="00325124"/>
    <w:rsid w:val="00326603"/>
    <w:rsid w:val="0032733C"/>
    <w:rsid w:val="003274D2"/>
    <w:rsid w:val="003315DD"/>
    <w:rsid w:val="00331A8E"/>
    <w:rsid w:val="00332825"/>
    <w:rsid w:val="00333133"/>
    <w:rsid w:val="0033339A"/>
    <w:rsid w:val="00335365"/>
    <w:rsid w:val="00340DEF"/>
    <w:rsid w:val="00341261"/>
    <w:rsid w:val="00345CDB"/>
    <w:rsid w:val="00345E1A"/>
    <w:rsid w:val="003515F7"/>
    <w:rsid w:val="003524EE"/>
    <w:rsid w:val="0035407F"/>
    <w:rsid w:val="00360EC8"/>
    <w:rsid w:val="003614B3"/>
    <w:rsid w:val="003616BF"/>
    <w:rsid w:val="00361A14"/>
    <w:rsid w:val="003622CD"/>
    <w:rsid w:val="00364A2C"/>
    <w:rsid w:val="00365566"/>
    <w:rsid w:val="00366368"/>
    <w:rsid w:val="00366445"/>
    <w:rsid w:val="00366489"/>
    <w:rsid w:val="003678C8"/>
    <w:rsid w:val="00373C9B"/>
    <w:rsid w:val="0037429A"/>
    <w:rsid w:val="003748D2"/>
    <w:rsid w:val="00375193"/>
    <w:rsid w:val="00376C88"/>
    <w:rsid w:val="00376D36"/>
    <w:rsid w:val="00376EC3"/>
    <w:rsid w:val="003818B6"/>
    <w:rsid w:val="00390178"/>
    <w:rsid w:val="00390A0B"/>
    <w:rsid w:val="00392409"/>
    <w:rsid w:val="00397382"/>
    <w:rsid w:val="003A12CA"/>
    <w:rsid w:val="003A1C36"/>
    <w:rsid w:val="003A548E"/>
    <w:rsid w:val="003A6A35"/>
    <w:rsid w:val="003B065F"/>
    <w:rsid w:val="003B1A38"/>
    <w:rsid w:val="003B26DA"/>
    <w:rsid w:val="003B31AC"/>
    <w:rsid w:val="003B3702"/>
    <w:rsid w:val="003B4435"/>
    <w:rsid w:val="003B7E9B"/>
    <w:rsid w:val="003C3A33"/>
    <w:rsid w:val="003C4092"/>
    <w:rsid w:val="003C4EFF"/>
    <w:rsid w:val="003C61B7"/>
    <w:rsid w:val="003D0ED4"/>
    <w:rsid w:val="003D1A85"/>
    <w:rsid w:val="003D1DCF"/>
    <w:rsid w:val="003D2254"/>
    <w:rsid w:val="003D33D5"/>
    <w:rsid w:val="003D60AF"/>
    <w:rsid w:val="003E0B82"/>
    <w:rsid w:val="003E0E23"/>
    <w:rsid w:val="003E18C0"/>
    <w:rsid w:val="003E2D93"/>
    <w:rsid w:val="003E32DA"/>
    <w:rsid w:val="003E4EDE"/>
    <w:rsid w:val="003E5B4A"/>
    <w:rsid w:val="003E6682"/>
    <w:rsid w:val="003E76BD"/>
    <w:rsid w:val="003F373B"/>
    <w:rsid w:val="003F7022"/>
    <w:rsid w:val="0040005F"/>
    <w:rsid w:val="00400C13"/>
    <w:rsid w:val="00401A32"/>
    <w:rsid w:val="00406E3D"/>
    <w:rsid w:val="00407CCE"/>
    <w:rsid w:val="0041063E"/>
    <w:rsid w:val="00412056"/>
    <w:rsid w:val="004136D4"/>
    <w:rsid w:val="00413CFB"/>
    <w:rsid w:val="004140D1"/>
    <w:rsid w:val="00414BCB"/>
    <w:rsid w:val="00414F56"/>
    <w:rsid w:val="00416442"/>
    <w:rsid w:val="00416586"/>
    <w:rsid w:val="00421AAC"/>
    <w:rsid w:val="004236C2"/>
    <w:rsid w:val="00423F1E"/>
    <w:rsid w:val="00425837"/>
    <w:rsid w:val="00427BF3"/>
    <w:rsid w:val="00427CDA"/>
    <w:rsid w:val="00430A11"/>
    <w:rsid w:val="004355F0"/>
    <w:rsid w:val="004360A8"/>
    <w:rsid w:val="00437120"/>
    <w:rsid w:val="0043729B"/>
    <w:rsid w:val="00440FBF"/>
    <w:rsid w:val="00441F59"/>
    <w:rsid w:val="004424B9"/>
    <w:rsid w:val="00442641"/>
    <w:rsid w:val="00443C96"/>
    <w:rsid w:val="004449A1"/>
    <w:rsid w:val="00445ABF"/>
    <w:rsid w:val="00445DDC"/>
    <w:rsid w:val="00446D9F"/>
    <w:rsid w:val="00454764"/>
    <w:rsid w:val="00456CBB"/>
    <w:rsid w:val="0046110E"/>
    <w:rsid w:val="00463D43"/>
    <w:rsid w:val="00464210"/>
    <w:rsid w:val="00464ADC"/>
    <w:rsid w:val="00465A41"/>
    <w:rsid w:val="004667E9"/>
    <w:rsid w:val="004676E3"/>
    <w:rsid w:val="00467C7C"/>
    <w:rsid w:val="00471138"/>
    <w:rsid w:val="0047121B"/>
    <w:rsid w:val="0047130B"/>
    <w:rsid w:val="0047132F"/>
    <w:rsid w:val="00473A84"/>
    <w:rsid w:val="00476F30"/>
    <w:rsid w:val="0048019E"/>
    <w:rsid w:val="00480EFF"/>
    <w:rsid w:val="00481EAC"/>
    <w:rsid w:val="00482BA2"/>
    <w:rsid w:val="00483ECD"/>
    <w:rsid w:val="00484BC4"/>
    <w:rsid w:val="00485A11"/>
    <w:rsid w:val="00485A57"/>
    <w:rsid w:val="00486143"/>
    <w:rsid w:val="00486915"/>
    <w:rsid w:val="00487545"/>
    <w:rsid w:val="00490E68"/>
    <w:rsid w:val="004911F6"/>
    <w:rsid w:val="004941B8"/>
    <w:rsid w:val="004944D3"/>
    <w:rsid w:val="00496292"/>
    <w:rsid w:val="00496B56"/>
    <w:rsid w:val="004973B4"/>
    <w:rsid w:val="00497D8D"/>
    <w:rsid w:val="004A0062"/>
    <w:rsid w:val="004A1ECC"/>
    <w:rsid w:val="004A34D7"/>
    <w:rsid w:val="004A402E"/>
    <w:rsid w:val="004A6E01"/>
    <w:rsid w:val="004B130D"/>
    <w:rsid w:val="004B2E84"/>
    <w:rsid w:val="004B309C"/>
    <w:rsid w:val="004B3685"/>
    <w:rsid w:val="004B5663"/>
    <w:rsid w:val="004B6264"/>
    <w:rsid w:val="004B797E"/>
    <w:rsid w:val="004C04AD"/>
    <w:rsid w:val="004C0E14"/>
    <w:rsid w:val="004C193A"/>
    <w:rsid w:val="004C315C"/>
    <w:rsid w:val="004C442A"/>
    <w:rsid w:val="004C5711"/>
    <w:rsid w:val="004C5849"/>
    <w:rsid w:val="004C5984"/>
    <w:rsid w:val="004C6EC9"/>
    <w:rsid w:val="004C6EDD"/>
    <w:rsid w:val="004D1CD2"/>
    <w:rsid w:val="004D2595"/>
    <w:rsid w:val="004D3A9F"/>
    <w:rsid w:val="004D783B"/>
    <w:rsid w:val="004E09ED"/>
    <w:rsid w:val="004E1B4C"/>
    <w:rsid w:val="004E3032"/>
    <w:rsid w:val="004E42FF"/>
    <w:rsid w:val="004E4486"/>
    <w:rsid w:val="004E4D21"/>
    <w:rsid w:val="004E4E57"/>
    <w:rsid w:val="004E52A8"/>
    <w:rsid w:val="004E634F"/>
    <w:rsid w:val="004E688E"/>
    <w:rsid w:val="004E6906"/>
    <w:rsid w:val="004E6983"/>
    <w:rsid w:val="004F11F6"/>
    <w:rsid w:val="004F18A9"/>
    <w:rsid w:val="004F1CD3"/>
    <w:rsid w:val="004F1F5E"/>
    <w:rsid w:val="004F24E8"/>
    <w:rsid w:val="004F3CDC"/>
    <w:rsid w:val="004F4170"/>
    <w:rsid w:val="004F6672"/>
    <w:rsid w:val="004F6EAD"/>
    <w:rsid w:val="004F7253"/>
    <w:rsid w:val="004F779A"/>
    <w:rsid w:val="00502AA9"/>
    <w:rsid w:val="005047CC"/>
    <w:rsid w:val="0050659D"/>
    <w:rsid w:val="005118B1"/>
    <w:rsid w:val="00511B62"/>
    <w:rsid w:val="005134E5"/>
    <w:rsid w:val="0051659A"/>
    <w:rsid w:val="005169BA"/>
    <w:rsid w:val="00517520"/>
    <w:rsid w:val="005176F0"/>
    <w:rsid w:val="00520EC4"/>
    <w:rsid w:val="005228C2"/>
    <w:rsid w:val="0052379D"/>
    <w:rsid w:val="00526B87"/>
    <w:rsid w:val="0052744D"/>
    <w:rsid w:val="00527867"/>
    <w:rsid w:val="005301E4"/>
    <w:rsid w:val="0053070E"/>
    <w:rsid w:val="00532A86"/>
    <w:rsid w:val="005331A7"/>
    <w:rsid w:val="005335C4"/>
    <w:rsid w:val="005339D2"/>
    <w:rsid w:val="00533C5F"/>
    <w:rsid w:val="005373B1"/>
    <w:rsid w:val="005378CB"/>
    <w:rsid w:val="00537D08"/>
    <w:rsid w:val="0054102B"/>
    <w:rsid w:val="005422AD"/>
    <w:rsid w:val="00543293"/>
    <w:rsid w:val="0054351C"/>
    <w:rsid w:val="005437CD"/>
    <w:rsid w:val="00543A86"/>
    <w:rsid w:val="00543CD6"/>
    <w:rsid w:val="00545C56"/>
    <w:rsid w:val="00545CF2"/>
    <w:rsid w:val="00550858"/>
    <w:rsid w:val="005530A1"/>
    <w:rsid w:val="00553657"/>
    <w:rsid w:val="0055580C"/>
    <w:rsid w:val="00555A1D"/>
    <w:rsid w:val="00555DB4"/>
    <w:rsid w:val="00556571"/>
    <w:rsid w:val="0055783E"/>
    <w:rsid w:val="00562499"/>
    <w:rsid w:val="00562E5E"/>
    <w:rsid w:val="0056346F"/>
    <w:rsid w:val="00565C14"/>
    <w:rsid w:val="0057491B"/>
    <w:rsid w:val="005749FE"/>
    <w:rsid w:val="005759F8"/>
    <w:rsid w:val="00576DB9"/>
    <w:rsid w:val="00583DE0"/>
    <w:rsid w:val="0058480B"/>
    <w:rsid w:val="00584C11"/>
    <w:rsid w:val="00584FAB"/>
    <w:rsid w:val="00586DAE"/>
    <w:rsid w:val="00591281"/>
    <w:rsid w:val="005943E5"/>
    <w:rsid w:val="0059472A"/>
    <w:rsid w:val="00594E1E"/>
    <w:rsid w:val="005967A7"/>
    <w:rsid w:val="005967BE"/>
    <w:rsid w:val="005967CE"/>
    <w:rsid w:val="00596F8E"/>
    <w:rsid w:val="005A0408"/>
    <w:rsid w:val="005A28A5"/>
    <w:rsid w:val="005A33B0"/>
    <w:rsid w:val="005A359E"/>
    <w:rsid w:val="005A3D5A"/>
    <w:rsid w:val="005A553A"/>
    <w:rsid w:val="005A5C07"/>
    <w:rsid w:val="005A7FC6"/>
    <w:rsid w:val="005B0D04"/>
    <w:rsid w:val="005B2DF4"/>
    <w:rsid w:val="005B35EA"/>
    <w:rsid w:val="005B662C"/>
    <w:rsid w:val="005B6F26"/>
    <w:rsid w:val="005C0A91"/>
    <w:rsid w:val="005C0C07"/>
    <w:rsid w:val="005C1651"/>
    <w:rsid w:val="005C2F2D"/>
    <w:rsid w:val="005C31B0"/>
    <w:rsid w:val="005C5019"/>
    <w:rsid w:val="005C77A1"/>
    <w:rsid w:val="005D0AD1"/>
    <w:rsid w:val="005D10BF"/>
    <w:rsid w:val="005D4699"/>
    <w:rsid w:val="005D4798"/>
    <w:rsid w:val="005D60B6"/>
    <w:rsid w:val="005D656B"/>
    <w:rsid w:val="005D6F23"/>
    <w:rsid w:val="005D72D6"/>
    <w:rsid w:val="005D7318"/>
    <w:rsid w:val="005E05DD"/>
    <w:rsid w:val="005E0B86"/>
    <w:rsid w:val="005E1BBA"/>
    <w:rsid w:val="005E3F30"/>
    <w:rsid w:val="005E44B3"/>
    <w:rsid w:val="005E49B3"/>
    <w:rsid w:val="005E6656"/>
    <w:rsid w:val="005E6EB0"/>
    <w:rsid w:val="005E79AC"/>
    <w:rsid w:val="005F0484"/>
    <w:rsid w:val="005F0C68"/>
    <w:rsid w:val="005F0D58"/>
    <w:rsid w:val="005F34F2"/>
    <w:rsid w:val="005F5A92"/>
    <w:rsid w:val="005F5DA6"/>
    <w:rsid w:val="005F5E8A"/>
    <w:rsid w:val="005F6591"/>
    <w:rsid w:val="005F68A7"/>
    <w:rsid w:val="006013C4"/>
    <w:rsid w:val="00601B57"/>
    <w:rsid w:val="006045EF"/>
    <w:rsid w:val="006060D3"/>
    <w:rsid w:val="006074B9"/>
    <w:rsid w:val="00610809"/>
    <w:rsid w:val="00610947"/>
    <w:rsid w:val="00612F6C"/>
    <w:rsid w:val="006135A1"/>
    <w:rsid w:val="00614F9D"/>
    <w:rsid w:val="00617ECC"/>
    <w:rsid w:val="00620CBE"/>
    <w:rsid w:val="00621ABC"/>
    <w:rsid w:val="006250B9"/>
    <w:rsid w:val="006255F2"/>
    <w:rsid w:val="00626B11"/>
    <w:rsid w:val="00626FFD"/>
    <w:rsid w:val="00627894"/>
    <w:rsid w:val="00627D0E"/>
    <w:rsid w:val="00631BE2"/>
    <w:rsid w:val="0063305C"/>
    <w:rsid w:val="00633489"/>
    <w:rsid w:val="00634EB2"/>
    <w:rsid w:val="00635853"/>
    <w:rsid w:val="00636269"/>
    <w:rsid w:val="00636CCF"/>
    <w:rsid w:val="006372D2"/>
    <w:rsid w:val="0064100A"/>
    <w:rsid w:val="00641555"/>
    <w:rsid w:val="00641F32"/>
    <w:rsid w:val="00643F74"/>
    <w:rsid w:val="00644C46"/>
    <w:rsid w:val="00644C8B"/>
    <w:rsid w:val="00645E46"/>
    <w:rsid w:val="006460CA"/>
    <w:rsid w:val="006469CE"/>
    <w:rsid w:val="006478D4"/>
    <w:rsid w:val="00647AF9"/>
    <w:rsid w:val="00652191"/>
    <w:rsid w:val="00653565"/>
    <w:rsid w:val="00653609"/>
    <w:rsid w:val="00653BDF"/>
    <w:rsid w:val="00654259"/>
    <w:rsid w:val="00655566"/>
    <w:rsid w:val="00655AA6"/>
    <w:rsid w:val="00655D8E"/>
    <w:rsid w:val="0065637E"/>
    <w:rsid w:val="006610AF"/>
    <w:rsid w:val="00661805"/>
    <w:rsid w:val="00661A4E"/>
    <w:rsid w:val="00662187"/>
    <w:rsid w:val="00662207"/>
    <w:rsid w:val="006647F4"/>
    <w:rsid w:val="00665C23"/>
    <w:rsid w:val="00670700"/>
    <w:rsid w:val="00670C30"/>
    <w:rsid w:val="00671651"/>
    <w:rsid w:val="00672914"/>
    <w:rsid w:val="00672D49"/>
    <w:rsid w:val="00672FFB"/>
    <w:rsid w:val="006759E2"/>
    <w:rsid w:val="00675E85"/>
    <w:rsid w:val="00676E25"/>
    <w:rsid w:val="00677251"/>
    <w:rsid w:val="00681816"/>
    <w:rsid w:val="00683D8E"/>
    <w:rsid w:val="0068696A"/>
    <w:rsid w:val="00687687"/>
    <w:rsid w:val="006914AD"/>
    <w:rsid w:val="006916A0"/>
    <w:rsid w:val="00694734"/>
    <w:rsid w:val="00694BBF"/>
    <w:rsid w:val="0069744D"/>
    <w:rsid w:val="006A0E17"/>
    <w:rsid w:val="006A27BF"/>
    <w:rsid w:val="006A2C0B"/>
    <w:rsid w:val="006A4B17"/>
    <w:rsid w:val="006A4DEC"/>
    <w:rsid w:val="006A6C90"/>
    <w:rsid w:val="006B5045"/>
    <w:rsid w:val="006B6F36"/>
    <w:rsid w:val="006C1E3C"/>
    <w:rsid w:val="006C6355"/>
    <w:rsid w:val="006C72D7"/>
    <w:rsid w:val="006D312F"/>
    <w:rsid w:val="006D5AD7"/>
    <w:rsid w:val="006D6D1F"/>
    <w:rsid w:val="006E0B63"/>
    <w:rsid w:val="006E13CF"/>
    <w:rsid w:val="006E1EE0"/>
    <w:rsid w:val="006E3B36"/>
    <w:rsid w:val="006E73D8"/>
    <w:rsid w:val="006E7BFF"/>
    <w:rsid w:val="006E7F59"/>
    <w:rsid w:val="006F0954"/>
    <w:rsid w:val="006F0AFF"/>
    <w:rsid w:val="006F386E"/>
    <w:rsid w:val="006F4AE6"/>
    <w:rsid w:val="006F5B9E"/>
    <w:rsid w:val="006F74CF"/>
    <w:rsid w:val="00701C1F"/>
    <w:rsid w:val="00703CBC"/>
    <w:rsid w:val="00704364"/>
    <w:rsid w:val="00715BA0"/>
    <w:rsid w:val="0071742E"/>
    <w:rsid w:val="0071792F"/>
    <w:rsid w:val="00720A3B"/>
    <w:rsid w:val="00723B87"/>
    <w:rsid w:val="007240C0"/>
    <w:rsid w:val="00724661"/>
    <w:rsid w:val="00724A92"/>
    <w:rsid w:val="00726109"/>
    <w:rsid w:val="0072695D"/>
    <w:rsid w:val="007300BE"/>
    <w:rsid w:val="00730602"/>
    <w:rsid w:val="0073104F"/>
    <w:rsid w:val="00732365"/>
    <w:rsid w:val="00733A3B"/>
    <w:rsid w:val="00743664"/>
    <w:rsid w:val="00745537"/>
    <w:rsid w:val="0074713C"/>
    <w:rsid w:val="00750707"/>
    <w:rsid w:val="00752A4A"/>
    <w:rsid w:val="007545DF"/>
    <w:rsid w:val="007572E8"/>
    <w:rsid w:val="00760398"/>
    <w:rsid w:val="0076089D"/>
    <w:rsid w:val="00762577"/>
    <w:rsid w:val="007648CA"/>
    <w:rsid w:val="00764B92"/>
    <w:rsid w:val="00765025"/>
    <w:rsid w:val="0076580C"/>
    <w:rsid w:val="00766C54"/>
    <w:rsid w:val="00770293"/>
    <w:rsid w:val="00770691"/>
    <w:rsid w:val="007706D7"/>
    <w:rsid w:val="00771AA6"/>
    <w:rsid w:val="00771CEE"/>
    <w:rsid w:val="0077350E"/>
    <w:rsid w:val="007738E8"/>
    <w:rsid w:val="007741A8"/>
    <w:rsid w:val="007752A2"/>
    <w:rsid w:val="00777AC1"/>
    <w:rsid w:val="00782F62"/>
    <w:rsid w:val="007844AF"/>
    <w:rsid w:val="007845E6"/>
    <w:rsid w:val="00785400"/>
    <w:rsid w:val="00787496"/>
    <w:rsid w:val="007878AA"/>
    <w:rsid w:val="00787D20"/>
    <w:rsid w:val="007944EB"/>
    <w:rsid w:val="00794C0E"/>
    <w:rsid w:val="0079534E"/>
    <w:rsid w:val="00797D7E"/>
    <w:rsid w:val="007A1A81"/>
    <w:rsid w:val="007A245D"/>
    <w:rsid w:val="007A2B7C"/>
    <w:rsid w:val="007A3394"/>
    <w:rsid w:val="007A3FFA"/>
    <w:rsid w:val="007A43B2"/>
    <w:rsid w:val="007A5451"/>
    <w:rsid w:val="007A6323"/>
    <w:rsid w:val="007A771E"/>
    <w:rsid w:val="007A7D1A"/>
    <w:rsid w:val="007B1C58"/>
    <w:rsid w:val="007B465F"/>
    <w:rsid w:val="007B6BA7"/>
    <w:rsid w:val="007C00D8"/>
    <w:rsid w:val="007C0800"/>
    <w:rsid w:val="007C0E8C"/>
    <w:rsid w:val="007C187F"/>
    <w:rsid w:val="007C1B89"/>
    <w:rsid w:val="007C3C4D"/>
    <w:rsid w:val="007C3C91"/>
    <w:rsid w:val="007C5C63"/>
    <w:rsid w:val="007C6DBC"/>
    <w:rsid w:val="007C7666"/>
    <w:rsid w:val="007D03D3"/>
    <w:rsid w:val="007D0D56"/>
    <w:rsid w:val="007D0ED9"/>
    <w:rsid w:val="007D2E50"/>
    <w:rsid w:val="007D3AF2"/>
    <w:rsid w:val="007E0479"/>
    <w:rsid w:val="007E145A"/>
    <w:rsid w:val="007E3ED2"/>
    <w:rsid w:val="007E7AA3"/>
    <w:rsid w:val="007F17D7"/>
    <w:rsid w:val="007F253F"/>
    <w:rsid w:val="007F446D"/>
    <w:rsid w:val="007F4DFF"/>
    <w:rsid w:val="007F5D26"/>
    <w:rsid w:val="007F5D82"/>
    <w:rsid w:val="007F666A"/>
    <w:rsid w:val="007F7DEB"/>
    <w:rsid w:val="00802579"/>
    <w:rsid w:val="00802DC9"/>
    <w:rsid w:val="008034E1"/>
    <w:rsid w:val="00803AB8"/>
    <w:rsid w:val="008046B3"/>
    <w:rsid w:val="008057D3"/>
    <w:rsid w:val="00805880"/>
    <w:rsid w:val="0080774F"/>
    <w:rsid w:val="00810BAE"/>
    <w:rsid w:val="00812D6A"/>
    <w:rsid w:val="008140DE"/>
    <w:rsid w:val="00815406"/>
    <w:rsid w:val="0082030B"/>
    <w:rsid w:val="00821587"/>
    <w:rsid w:val="0082197F"/>
    <w:rsid w:val="0082328C"/>
    <w:rsid w:val="00825005"/>
    <w:rsid w:val="00827BB9"/>
    <w:rsid w:val="00830366"/>
    <w:rsid w:val="00830499"/>
    <w:rsid w:val="00833B2D"/>
    <w:rsid w:val="00834E8F"/>
    <w:rsid w:val="00836A1D"/>
    <w:rsid w:val="008377CB"/>
    <w:rsid w:val="00840DED"/>
    <w:rsid w:val="00843FF3"/>
    <w:rsid w:val="0084449C"/>
    <w:rsid w:val="00845396"/>
    <w:rsid w:val="00845482"/>
    <w:rsid w:val="008458AA"/>
    <w:rsid w:val="008510D1"/>
    <w:rsid w:val="00855056"/>
    <w:rsid w:val="00861CE3"/>
    <w:rsid w:val="0086295F"/>
    <w:rsid w:val="00862BDE"/>
    <w:rsid w:val="008630F6"/>
    <w:rsid w:val="00866D67"/>
    <w:rsid w:val="00867D50"/>
    <w:rsid w:val="00873262"/>
    <w:rsid w:val="00873A44"/>
    <w:rsid w:val="008740E2"/>
    <w:rsid w:val="00880CAF"/>
    <w:rsid w:val="0088320E"/>
    <w:rsid w:val="00884132"/>
    <w:rsid w:val="008861BD"/>
    <w:rsid w:val="00887499"/>
    <w:rsid w:val="00890801"/>
    <w:rsid w:val="00892728"/>
    <w:rsid w:val="008937B6"/>
    <w:rsid w:val="00894331"/>
    <w:rsid w:val="00894CC2"/>
    <w:rsid w:val="008A2352"/>
    <w:rsid w:val="008A2FCF"/>
    <w:rsid w:val="008A37A2"/>
    <w:rsid w:val="008A4CEF"/>
    <w:rsid w:val="008A540E"/>
    <w:rsid w:val="008A57D6"/>
    <w:rsid w:val="008A6782"/>
    <w:rsid w:val="008A6790"/>
    <w:rsid w:val="008B07B1"/>
    <w:rsid w:val="008B14CA"/>
    <w:rsid w:val="008B294A"/>
    <w:rsid w:val="008B2ED0"/>
    <w:rsid w:val="008B397C"/>
    <w:rsid w:val="008B4F47"/>
    <w:rsid w:val="008B685D"/>
    <w:rsid w:val="008B6A0E"/>
    <w:rsid w:val="008C0370"/>
    <w:rsid w:val="008C0BBE"/>
    <w:rsid w:val="008C13D2"/>
    <w:rsid w:val="008C1432"/>
    <w:rsid w:val="008C155D"/>
    <w:rsid w:val="008C22EE"/>
    <w:rsid w:val="008C35B5"/>
    <w:rsid w:val="008C57C8"/>
    <w:rsid w:val="008C5853"/>
    <w:rsid w:val="008C5A5C"/>
    <w:rsid w:val="008C5EC8"/>
    <w:rsid w:val="008C6D5C"/>
    <w:rsid w:val="008C6EE9"/>
    <w:rsid w:val="008D00A2"/>
    <w:rsid w:val="008D14BE"/>
    <w:rsid w:val="008D36A2"/>
    <w:rsid w:val="008D437E"/>
    <w:rsid w:val="008D4D0B"/>
    <w:rsid w:val="008E0FF0"/>
    <w:rsid w:val="008E173C"/>
    <w:rsid w:val="008E184A"/>
    <w:rsid w:val="008E1F86"/>
    <w:rsid w:val="008E2312"/>
    <w:rsid w:val="008E32FB"/>
    <w:rsid w:val="008E398B"/>
    <w:rsid w:val="008E493F"/>
    <w:rsid w:val="008E7A7F"/>
    <w:rsid w:val="008E7E09"/>
    <w:rsid w:val="008F0561"/>
    <w:rsid w:val="008F0963"/>
    <w:rsid w:val="008F38C5"/>
    <w:rsid w:val="008F4730"/>
    <w:rsid w:val="008F5D8A"/>
    <w:rsid w:val="008F689B"/>
    <w:rsid w:val="008F70C7"/>
    <w:rsid w:val="008F77E1"/>
    <w:rsid w:val="008F7DD7"/>
    <w:rsid w:val="008F7EA4"/>
    <w:rsid w:val="009008A4"/>
    <w:rsid w:val="00901DAC"/>
    <w:rsid w:val="00902453"/>
    <w:rsid w:val="009049E2"/>
    <w:rsid w:val="0090651B"/>
    <w:rsid w:val="009127AD"/>
    <w:rsid w:val="00920142"/>
    <w:rsid w:val="0092026C"/>
    <w:rsid w:val="00921805"/>
    <w:rsid w:val="00921CB6"/>
    <w:rsid w:val="009238CB"/>
    <w:rsid w:val="00926571"/>
    <w:rsid w:val="0092789E"/>
    <w:rsid w:val="00930C94"/>
    <w:rsid w:val="00930CE2"/>
    <w:rsid w:val="00931259"/>
    <w:rsid w:val="009337C2"/>
    <w:rsid w:val="00934B8F"/>
    <w:rsid w:val="009351FE"/>
    <w:rsid w:val="009407AF"/>
    <w:rsid w:val="009430C4"/>
    <w:rsid w:val="00943AB1"/>
    <w:rsid w:val="00945F14"/>
    <w:rsid w:val="009461E8"/>
    <w:rsid w:val="0094673A"/>
    <w:rsid w:val="0094679E"/>
    <w:rsid w:val="00946B39"/>
    <w:rsid w:val="00947FEA"/>
    <w:rsid w:val="00950EE3"/>
    <w:rsid w:val="009514CC"/>
    <w:rsid w:val="00951EF3"/>
    <w:rsid w:val="0095285B"/>
    <w:rsid w:val="009530A3"/>
    <w:rsid w:val="00954E58"/>
    <w:rsid w:val="0095669E"/>
    <w:rsid w:val="00956FEA"/>
    <w:rsid w:val="00960753"/>
    <w:rsid w:val="00961463"/>
    <w:rsid w:val="00961B6F"/>
    <w:rsid w:val="009623BD"/>
    <w:rsid w:val="00962878"/>
    <w:rsid w:val="00963348"/>
    <w:rsid w:val="009649CE"/>
    <w:rsid w:val="00964CD2"/>
    <w:rsid w:val="00966E19"/>
    <w:rsid w:val="0096766B"/>
    <w:rsid w:val="009710B9"/>
    <w:rsid w:val="00973A96"/>
    <w:rsid w:val="00974CB4"/>
    <w:rsid w:val="009758E2"/>
    <w:rsid w:val="00977F23"/>
    <w:rsid w:val="00980956"/>
    <w:rsid w:val="00980C3F"/>
    <w:rsid w:val="00981491"/>
    <w:rsid w:val="009834D4"/>
    <w:rsid w:val="00984FA5"/>
    <w:rsid w:val="00986FB9"/>
    <w:rsid w:val="00987592"/>
    <w:rsid w:val="009903B6"/>
    <w:rsid w:val="00991873"/>
    <w:rsid w:val="009921C2"/>
    <w:rsid w:val="00992F7D"/>
    <w:rsid w:val="00994E96"/>
    <w:rsid w:val="00996C3B"/>
    <w:rsid w:val="009A1945"/>
    <w:rsid w:val="009A3690"/>
    <w:rsid w:val="009A4968"/>
    <w:rsid w:val="009A4D1E"/>
    <w:rsid w:val="009A6AB2"/>
    <w:rsid w:val="009A7A09"/>
    <w:rsid w:val="009B2001"/>
    <w:rsid w:val="009B20B5"/>
    <w:rsid w:val="009B2286"/>
    <w:rsid w:val="009B46EF"/>
    <w:rsid w:val="009B5332"/>
    <w:rsid w:val="009B594D"/>
    <w:rsid w:val="009C12BF"/>
    <w:rsid w:val="009C18FA"/>
    <w:rsid w:val="009C29AA"/>
    <w:rsid w:val="009C4457"/>
    <w:rsid w:val="009C58BD"/>
    <w:rsid w:val="009C6138"/>
    <w:rsid w:val="009C65F9"/>
    <w:rsid w:val="009C672E"/>
    <w:rsid w:val="009D0CBE"/>
    <w:rsid w:val="009D1723"/>
    <w:rsid w:val="009D1F78"/>
    <w:rsid w:val="009D2747"/>
    <w:rsid w:val="009D362A"/>
    <w:rsid w:val="009D5C57"/>
    <w:rsid w:val="009D642A"/>
    <w:rsid w:val="009E427F"/>
    <w:rsid w:val="009E6DC1"/>
    <w:rsid w:val="009E7CC6"/>
    <w:rsid w:val="009F0773"/>
    <w:rsid w:val="009F0F19"/>
    <w:rsid w:val="009F1733"/>
    <w:rsid w:val="009F49CD"/>
    <w:rsid w:val="009F4E1C"/>
    <w:rsid w:val="009F4F3A"/>
    <w:rsid w:val="009F5449"/>
    <w:rsid w:val="009F6F4B"/>
    <w:rsid w:val="00A02079"/>
    <w:rsid w:val="00A029D0"/>
    <w:rsid w:val="00A04ECB"/>
    <w:rsid w:val="00A12E5F"/>
    <w:rsid w:val="00A136CA"/>
    <w:rsid w:val="00A1455E"/>
    <w:rsid w:val="00A151D3"/>
    <w:rsid w:val="00A1545D"/>
    <w:rsid w:val="00A15A36"/>
    <w:rsid w:val="00A16BA1"/>
    <w:rsid w:val="00A250B4"/>
    <w:rsid w:val="00A25134"/>
    <w:rsid w:val="00A3012F"/>
    <w:rsid w:val="00A3056A"/>
    <w:rsid w:val="00A31096"/>
    <w:rsid w:val="00A31B75"/>
    <w:rsid w:val="00A325F1"/>
    <w:rsid w:val="00A32C7C"/>
    <w:rsid w:val="00A34C59"/>
    <w:rsid w:val="00A35C0F"/>
    <w:rsid w:val="00A36152"/>
    <w:rsid w:val="00A370BC"/>
    <w:rsid w:val="00A370E0"/>
    <w:rsid w:val="00A37756"/>
    <w:rsid w:val="00A419BD"/>
    <w:rsid w:val="00A41EA7"/>
    <w:rsid w:val="00A44CD6"/>
    <w:rsid w:val="00A46027"/>
    <w:rsid w:val="00A463C4"/>
    <w:rsid w:val="00A47823"/>
    <w:rsid w:val="00A508B0"/>
    <w:rsid w:val="00A52906"/>
    <w:rsid w:val="00A52987"/>
    <w:rsid w:val="00A540F5"/>
    <w:rsid w:val="00A5502D"/>
    <w:rsid w:val="00A5575E"/>
    <w:rsid w:val="00A559D0"/>
    <w:rsid w:val="00A565DC"/>
    <w:rsid w:val="00A56879"/>
    <w:rsid w:val="00A60578"/>
    <w:rsid w:val="00A60B46"/>
    <w:rsid w:val="00A60F14"/>
    <w:rsid w:val="00A60F98"/>
    <w:rsid w:val="00A6452B"/>
    <w:rsid w:val="00A65803"/>
    <w:rsid w:val="00A66639"/>
    <w:rsid w:val="00A676E5"/>
    <w:rsid w:val="00A67D49"/>
    <w:rsid w:val="00A70003"/>
    <w:rsid w:val="00A7023F"/>
    <w:rsid w:val="00A714EC"/>
    <w:rsid w:val="00A7183D"/>
    <w:rsid w:val="00A76119"/>
    <w:rsid w:val="00A7642C"/>
    <w:rsid w:val="00A76DB1"/>
    <w:rsid w:val="00A7730E"/>
    <w:rsid w:val="00A80C8B"/>
    <w:rsid w:val="00A81E4D"/>
    <w:rsid w:val="00A827D8"/>
    <w:rsid w:val="00A84610"/>
    <w:rsid w:val="00A86B23"/>
    <w:rsid w:val="00A902CF"/>
    <w:rsid w:val="00A90795"/>
    <w:rsid w:val="00A921E1"/>
    <w:rsid w:val="00A92A8F"/>
    <w:rsid w:val="00A93486"/>
    <w:rsid w:val="00A93FA9"/>
    <w:rsid w:val="00A94DD1"/>
    <w:rsid w:val="00A9546C"/>
    <w:rsid w:val="00A959B7"/>
    <w:rsid w:val="00A96610"/>
    <w:rsid w:val="00AA06B5"/>
    <w:rsid w:val="00AA0723"/>
    <w:rsid w:val="00AA0CDF"/>
    <w:rsid w:val="00AA1318"/>
    <w:rsid w:val="00AA1F15"/>
    <w:rsid w:val="00AA2D62"/>
    <w:rsid w:val="00AA3306"/>
    <w:rsid w:val="00AA38BE"/>
    <w:rsid w:val="00AA6063"/>
    <w:rsid w:val="00AA6156"/>
    <w:rsid w:val="00AA619F"/>
    <w:rsid w:val="00AA6DA6"/>
    <w:rsid w:val="00AA6EBF"/>
    <w:rsid w:val="00AB05E9"/>
    <w:rsid w:val="00AB09AB"/>
    <w:rsid w:val="00AB15C3"/>
    <w:rsid w:val="00AB1608"/>
    <w:rsid w:val="00AB2D9B"/>
    <w:rsid w:val="00AB3347"/>
    <w:rsid w:val="00AB40C2"/>
    <w:rsid w:val="00AB688C"/>
    <w:rsid w:val="00AB7CBA"/>
    <w:rsid w:val="00AC0017"/>
    <w:rsid w:val="00AC0E45"/>
    <w:rsid w:val="00AC1298"/>
    <w:rsid w:val="00AC1E27"/>
    <w:rsid w:val="00AC3480"/>
    <w:rsid w:val="00AC4D9A"/>
    <w:rsid w:val="00AC5B11"/>
    <w:rsid w:val="00AD0F6F"/>
    <w:rsid w:val="00AD3017"/>
    <w:rsid w:val="00AD38E1"/>
    <w:rsid w:val="00AD3F11"/>
    <w:rsid w:val="00AD4B67"/>
    <w:rsid w:val="00AE04CE"/>
    <w:rsid w:val="00AE28FB"/>
    <w:rsid w:val="00AE3193"/>
    <w:rsid w:val="00AE4D91"/>
    <w:rsid w:val="00AE5330"/>
    <w:rsid w:val="00AE63F5"/>
    <w:rsid w:val="00AF0A2F"/>
    <w:rsid w:val="00AF4979"/>
    <w:rsid w:val="00AF7C6D"/>
    <w:rsid w:val="00B0108D"/>
    <w:rsid w:val="00B017EB"/>
    <w:rsid w:val="00B0378C"/>
    <w:rsid w:val="00B05BBE"/>
    <w:rsid w:val="00B0687C"/>
    <w:rsid w:val="00B07236"/>
    <w:rsid w:val="00B07E2C"/>
    <w:rsid w:val="00B128D8"/>
    <w:rsid w:val="00B13053"/>
    <w:rsid w:val="00B137F5"/>
    <w:rsid w:val="00B13A87"/>
    <w:rsid w:val="00B14F77"/>
    <w:rsid w:val="00B15265"/>
    <w:rsid w:val="00B22966"/>
    <w:rsid w:val="00B250CE"/>
    <w:rsid w:val="00B27215"/>
    <w:rsid w:val="00B338A7"/>
    <w:rsid w:val="00B36D02"/>
    <w:rsid w:val="00B37726"/>
    <w:rsid w:val="00B37763"/>
    <w:rsid w:val="00B4008E"/>
    <w:rsid w:val="00B40503"/>
    <w:rsid w:val="00B40F8A"/>
    <w:rsid w:val="00B42C63"/>
    <w:rsid w:val="00B431FC"/>
    <w:rsid w:val="00B43EAE"/>
    <w:rsid w:val="00B44010"/>
    <w:rsid w:val="00B4511A"/>
    <w:rsid w:val="00B45160"/>
    <w:rsid w:val="00B47352"/>
    <w:rsid w:val="00B51BA4"/>
    <w:rsid w:val="00B526C3"/>
    <w:rsid w:val="00B52D87"/>
    <w:rsid w:val="00B5740B"/>
    <w:rsid w:val="00B57414"/>
    <w:rsid w:val="00B62CCF"/>
    <w:rsid w:val="00B63652"/>
    <w:rsid w:val="00B647D9"/>
    <w:rsid w:val="00B64A67"/>
    <w:rsid w:val="00B65639"/>
    <w:rsid w:val="00B70E6D"/>
    <w:rsid w:val="00B74104"/>
    <w:rsid w:val="00B744B9"/>
    <w:rsid w:val="00B74F3D"/>
    <w:rsid w:val="00B775DE"/>
    <w:rsid w:val="00B77E1C"/>
    <w:rsid w:val="00B8118C"/>
    <w:rsid w:val="00B8584F"/>
    <w:rsid w:val="00B90926"/>
    <w:rsid w:val="00B94A4B"/>
    <w:rsid w:val="00B96555"/>
    <w:rsid w:val="00B96BB1"/>
    <w:rsid w:val="00B974C5"/>
    <w:rsid w:val="00BA0F22"/>
    <w:rsid w:val="00BA406C"/>
    <w:rsid w:val="00BA66E9"/>
    <w:rsid w:val="00BA7AD4"/>
    <w:rsid w:val="00BB0068"/>
    <w:rsid w:val="00BB0FC3"/>
    <w:rsid w:val="00BB1088"/>
    <w:rsid w:val="00BB3E91"/>
    <w:rsid w:val="00BB4D81"/>
    <w:rsid w:val="00BB5CD9"/>
    <w:rsid w:val="00BB6F77"/>
    <w:rsid w:val="00BB6FAE"/>
    <w:rsid w:val="00BC0F99"/>
    <w:rsid w:val="00BC30E6"/>
    <w:rsid w:val="00BC3D4B"/>
    <w:rsid w:val="00BC3F1E"/>
    <w:rsid w:val="00BC57A1"/>
    <w:rsid w:val="00BC7DB0"/>
    <w:rsid w:val="00BD0036"/>
    <w:rsid w:val="00BD3A8E"/>
    <w:rsid w:val="00BD7459"/>
    <w:rsid w:val="00BE0181"/>
    <w:rsid w:val="00BE0219"/>
    <w:rsid w:val="00BE1545"/>
    <w:rsid w:val="00BE1F5B"/>
    <w:rsid w:val="00BE2278"/>
    <w:rsid w:val="00BE23B5"/>
    <w:rsid w:val="00BE24F6"/>
    <w:rsid w:val="00BE4537"/>
    <w:rsid w:val="00BE4EA1"/>
    <w:rsid w:val="00BE4FF5"/>
    <w:rsid w:val="00BE5E42"/>
    <w:rsid w:val="00BE7C62"/>
    <w:rsid w:val="00BF146B"/>
    <w:rsid w:val="00BF1B86"/>
    <w:rsid w:val="00BF4266"/>
    <w:rsid w:val="00BF49B2"/>
    <w:rsid w:val="00BF4F60"/>
    <w:rsid w:val="00C00A5A"/>
    <w:rsid w:val="00C0205F"/>
    <w:rsid w:val="00C02CB1"/>
    <w:rsid w:val="00C0459E"/>
    <w:rsid w:val="00C04FB3"/>
    <w:rsid w:val="00C053D5"/>
    <w:rsid w:val="00C10D71"/>
    <w:rsid w:val="00C12156"/>
    <w:rsid w:val="00C12B0C"/>
    <w:rsid w:val="00C14965"/>
    <w:rsid w:val="00C16CFD"/>
    <w:rsid w:val="00C17F1D"/>
    <w:rsid w:val="00C17FCA"/>
    <w:rsid w:val="00C209CF"/>
    <w:rsid w:val="00C20F01"/>
    <w:rsid w:val="00C210DF"/>
    <w:rsid w:val="00C21A89"/>
    <w:rsid w:val="00C21D68"/>
    <w:rsid w:val="00C2297C"/>
    <w:rsid w:val="00C23DED"/>
    <w:rsid w:val="00C25C0D"/>
    <w:rsid w:val="00C25CA3"/>
    <w:rsid w:val="00C30E9C"/>
    <w:rsid w:val="00C3148A"/>
    <w:rsid w:val="00C31613"/>
    <w:rsid w:val="00C348D7"/>
    <w:rsid w:val="00C36C8B"/>
    <w:rsid w:val="00C37852"/>
    <w:rsid w:val="00C40A65"/>
    <w:rsid w:val="00C4220D"/>
    <w:rsid w:val="00C4546D"/>
    <w:rsid w:val="00C45C89"/>
    <w:rsid w:val="00C45D66"/>
    <w:rsid w:val="00C5179E"/>
    <w:rsid w:val="00C51979"/>
    <w:rsid w:val="00C523B1"/>
    <w:rsid w:val="00C52693"/>
    <w:rsid w:val="00C53AF7"/>
    <w:rsid w:val="00C53E69"/>
    <w:rsid w:val="00C56306"/>
    <w:rsid w:val="00C57D9A"/>
    <w:rsid w:val="00C6089F"/>
    <w:rsid w:val="00C63B0D"/>
    <w:rsid w:val="00C642CC"/>
    <w:rsid w:val="00C64305"/>
    <w:rsid w:val="00C64B96"/>
    <w:rsid w:val="00C64BCE"/>
    <w:rsid w:val="00C66B27"/>
    <w:rsid w:val="00C66B90"/>
    <w:rsid w:val="00C67944"/>
    <w:rsid w:val="00C702C3"/>
    <w:rsid w:val="00C7136C"/>
    <w:rsid w:val="00C728F6"/>
    <w:rsid w:val="00C7415D"/>
    <w:rsid w:val="00C7430A"/>
    <w:rsid w:val="00C755EA"/>
    <w:rsid w:val="00C771E1"/>
    <w:rsid w:val="00C77D7B"/>
    <w:rsid w:val="00C80A75"/>
    <w:rsid w:val="00C8218C"/>
    <w:rsid w:val="00C8251C"/>
    <w:rsid w:val="00C82B42"/>
    <w:rsid w:val="00C83DA6"/>
    <w:rsid w:val="00C8454D"/>
    <w:rsid w:val="00C84654"/>
    <w:rsid w:val="00C85CE1"/>
    <w:rsid w:val="00C90EE4"/>
    <w:rsid w:val="00C926C2"/>
    <w:rsid w:val="00C94532"/>
    <w:rsid w:val="00C94F54"/>
    <w:rsid w:val="00CA3920"/>
    <w:rsid w:val="00CA44D7"/>
    <w:rsid w:val="00CA4766"/>
    <w:rsid w:val="00CB179C"/>
    <w:rsid w:val="00CB1BE6"/>
    <w:rsid w:val="00CB3BEE"/>
    <w:rsid w:val="00CC3350"/>
    <w:rsid w:val="00CC4837"/>
    <w:rsid w:val="00CC4C84"/>
    <w:rsid w:val="00CC58E1"/>
    <w:rsid w:val="00CC660C"/>
    <w:rsid w:val="00CC6C69"/>
    <w:rsid w:val="00CC6DC5"/>
    <w:rsid w:val="00CC77A0"/>
    <w:rsid w:val="00CD0B83"/>
    <w:rsid w:val="00CD0D6C"/>
    <w:rsid w:val="00CD13B7"/>
    <w:rsid w:val="00CD237A"/>
    <w:rsid w:val="00CD4249"/>
    <w:rsid w:val="00CD481A"/>
    <w:rsid w:val="00CD5DB6"/>
    <w:rsid w:val="00CD6AD3"/>
    <w:rsid w:val="00CD77D4"/>
    <w:rsid w:val="00CD7BB3"/>
    <w:rsid w:val="00CE0398"/>
    <w:rsid w:val="00CE28D9"/>
    <w:rsid w:val="00CE2E63"/>
    <w:rsid w:val="00CF1930"/>
    <w:rsid w:val="00CF26E3"/>
    <w:rsid w:val="00CF2B3A"/>
    <w:rsid w:val="00CF2F2A"/>
    <w:rsid w:val="00CF307B"/>
    <w:rsid w:val="00CF3094"/>
    <w:rsid w:val="00CF3CE2"/>
    <w:rsid w:val="00CF5CE1"/>
    <w:rsid w:val="00D019CC"/>
    <w:rsid w:val="00D01F71"/>
    <w:rsid w:val="00D026CA"/>
    <w:rsid w:val="00D028B7"/>
    <w:rsid w:val="00D03BE6"/>
    <w:rsid w:val="00D07D57"/>
    <w:rsid w:val="00D07FD9"/>
    <w:rsid w:val="00D11D50"/>
    <w:rsid w:val="00D12575"/>
    <w:rsid w:val="00D15AF9"/>
    <w:rsid w:val="00D16421"/>
    <w:rsid w:val="00D20666"/>
    <w:rsid w:val="00D2246D"/>
    <w:rsid w:val="00D2279D"/>
    <w:rsid w:val="00D23D39"/>
    <w:rsid w:val="00D25677"/>
    <w:rsid w:val="00D25873"/>
    <w:rsid w:val="00D258DD"/>
    <w:rsid w:val="00D25FAC"/>
    <w:rsid w:val="00D26A3C"/>
    <w:rsid w:val="00D27496"/>
    <w:rsid w:val="00D27D23"/>
    <w:rsid w:val="00D27D88"/>
    <w:rsid w:val="00D30652"/>
    <w:rsid w:val="00D31A32"/>
    <w:rsid w:val="00D336F9"/>
    <w:rsid w:val="00D35CC6"/>
    <w:rsid w:val="00D42122"/>
    <w:rsid w:val="00D436A6"/>
    <w:rsid w:val="00D455FA"/>
    <w:rsid w:val="00D45F43"/>
    <w:rsid w:val="00D46D43"/>
    <w:rsid w:val="00D46F61"/>
    <w:rsid w:val="00D50DCA"/>
    <w:rsid w:val="00D518AF"/>
    <w:rsid w:val="00D52168"/>
    <w:rsid w:val="00D533EC"/>
    <w:rsid w:val="00D5340C"/>
    <w:rsid w:val="00D56AF5"/>
    <w:rsid w:val="00D60B17"/>
    <w:rsid w:val="00D62376"/>
    <w:rsid w:val="00D630AE"/>
    <w:rsid w:val="00D6530D"/>
    <w:rsid w:val="00D66628"/>
    <w:rsid w:val="00D67F1B"/>
    <w:rsid w:val="00D71BCC"/>
    <w:rsid w:val="00D729DB"/>
    <w:rsid w:val="00D73F67"/>
    <w:rsid w:val="00D74157"/>
    <w:rsid w:val="00D754C8"/>
    <w:rsid w:val="00D75C55"/>
    <w:rsid w:val="00D76CF3"/>
    <w:rsid w:val="00D76E33"/>
    <w:rsid w:val="00D77B19"/>
    <w:rsid w:val="00D80665"/>
    <w:rsid w:val="00D80B38"/>
    <w:rsid w:val="00D80C27"/>
    <w:rsid w:val="00D81177"/>
    <w:rsid w:val="00D811D0"/>
    <w:rsid w:val="00D83CA7"/>
    <w:rsid w:val="00D8457F"/>
    <w:rsid w:val="00D86434"/>
    <w:rsid w:val="00D86524"/>
    <w:rsid w:val="00D86C19"/>
    <w:rsid w:val="00D906DF"/>
    <w:rsid w:val="00D90AFB"/>
    <w:rsid w:val="00D92DF9"/>
    <w:rsid w:val="00D94269"/>
    <w:rsid w:val="00D96345"/>
    <w:rsid w:val="00DA0D97"/>
    <w:rsid w:val="00DA241D"/>
    <w:rsid w:val="00DA2D36"/>
    <w:rsid w:val="00DA3D03"/>
    <w:rsid w:val="00DA4914"/>
    <w:rsid w:val="00DA51D8"/>
    <w:rsid w:val="00DA5FAC"/>
    <w:rsid w:val="00DA5FF3"/>
    <w:rsid w:val="00DA6435"/>
    <w:rsid w:val="00DA7C9C"/>
    <w:rsid w:val="00DB2396"/>
    <w:rsid w:val="00DB29D2"/>
    <w:rsid w:val="00DB444A"/>
    <w:rsid w:val="00DB5257"/>
    <w:rsid w:val="00DB6290"/>
    <w:rsid w:val="00DB64FF"/>
    <w:rsid w:val="00DB7683"/>
    <w:rsid w:val="00DB7ECC"/>
    <w:rsid w:val="00DC0A98"/>
    <w:rsid w:val="00DC1885"/>
    <w:rsid w:val="00DC5A30"/>
    <w:rsid w:val="00DC5AE1"/>
    <w:rsid w:val="00DC60DF"/>
    <w:rsid w:val="00DC7192"/>
    <w:rsid w:val="00DC7208"/>
    <w:rsid w:val="00DD1685"/>
    <w:rsid w:val="00DD1865"/>
    <w:rsid w:val="00DD29E2"/>
    <w:rsid w:val="00DD3FD4"/>
    <w:rsid w:val="00DD42C3"/>
    <w:rsid w:val="00DD7D52"/>
    <w:rsid w:val="00DE0C7B"/>
    <w:rsid w:val="00DE12F2"/>
    <w:rsid w:val="00DE172B"/>
    <w:rsid w:val="00DE1D88"/>
    <w:rsid w:val="00DE249A"/>
    <w:rsid w:val="00DE2EF2"/>
    <w:rsid w:val="00DE35FC"/>
    <w:rsid w:val="00DE42C1"/>
    <w:rsid w:val="00DE6883"/>
    <w:rsid w:val="00DF1B65"/>
    <w:rsid w:val="00DF28BA"/>
    <w:rsid w:val="00DF30CA"/>
    <w:rsid w:val="00DF48E7"/>
    <w:rsid w:val="00DF54D5"/>
    <w:rsid w:val="00DF603E"/>
    <w:rsid w:val="00DF6589"/>
    <w:rsid w:val="00DF6879"/>
    <w:rsid w:val="00DF6E45"/>
    <w:rsid w:val="00DF7872"/>
    <w:rsid w:val="00E001E2"/>
    <w:rsid w:val="00E04676"/>
    <w:rsid w:val="00E04B5F"/>
    <w:rsid w:val="00E13168"/>
    <w:rsid w:val="00E13779"/>
    <w:rsid w:val="00E153E8"/>
    <w:rsid w:val="00E17AC1"/>
    <w:rsid w:val="00E17AF2"/>
    <w:rsid w:val="00E20FE9"/>
    <w:rsid w:val="00E2114F"/>
    <w:rsid w:val="00E2153A"/>
    <w:rsid w:val="00E216F7"/>
    <w:rsid w:val="00E21DDC"/>
    <w:rsid w:val="00E24B15"/>
    <w:rsid w:val="00E24D69"/>
    <w:rsid w:val="00E3156C"/>
    <w:rsid w:val="00E353D8"/>
    <w:rsid w:val="00E37633"/>
    <w:rsid w:val="00E3790E"/>
    <w:rsid w:val="00E37EB1"/>
    <w:rsid w:val="00E433AC"/>
    <w:rsid w:val="00E509F9"/>
    <w:rsid w:val="00E5248C"/>
    <w:rsid w:val="00E52C7A"/>
    <w:rsid w:val="00E5362C"/>
    <w:rsid w:val="00E54001"/>
    <w:rsid w:val="00E54021"/>
    <w:rsid w:val="00E55EA0"/>
    <w:rsid w:val="00E56E49"/>
    <w:rsid w:val="00E57D85"/>
    <w:rsid w:val="00E60838"/>
    <w:rsid w:val="00E61204"/>
    <w:rsid w:val="00E6250B"/>
    <w:rsid w:val="00E628DC"/>
    <w:rsid w:val="00E62F77"/>
    <w:rsid w:val="00E64E30"/>
    <w:rsid w:val="00E65EFB"/>
    <w:rsid w:val="00E67721"/>
    <w:rsid w:val="00E7017E"/>
    <w:rsid w:val="00E70703"/>
    <w:rsid w:val="00E71D6B"/>
    <w:rsid w:val="00E72BC9"/>
    <w:rsid w:val="00E7340E"/>
    <w:rsid w:val="00E75410"/>
    <w:rsid w:val="00E83DB3"/>
    <w:rsid w:val="00E8454F"/>
    <w:rsid w:val="00E845DF"/>
    <w:rsid w:val="00E85C07"/>
    <w:rsid w:val="00E9037F"/>
    <w:rsid w:val="00E90554"/>
    <w:rsid w:val="00E905DF"/>
    <w:rsid w:val="00E90FCD"/>
    <w:rsid w:val="00E91596"/>
    <w:rsid w:val="00E93A9E"/>
    <w:rsid w:val="00E93C1D"/>
    <w:rsid w:val="00E9554E"/>
    <w:rsid w:val="00E95C8A"/>
    <w:rsid w:val="00E964B0"/>
    <w:rsid w:val="00E96B8D"/>
    <w:rsid w:val="00E96D7C"/>
    <w:rsid w:val="00EA1503"/>
    <w:rsid w:val="00EA2E0D"/>
    <w:rsid w:val="00EA34D5"/>
    <w:rsid w:val="00EA5F8B"/>
    <w:rsid w:val="00EB0893"/>
    <w:rsid w:val="00EB160F"/>
    <w:rsid w:val="00EB28BE"/>
    <w:rsid w:val="00EB2D41"/>
    <w:rsid w:val="00EB2E67"/>
    <w:rsid w:val="00EB30A2"/>
    <w:rsid w:val="00EB3BC5"/>
    <w:rsid w:val="00EB71CF"/>
    <w:rsid w:val="00EC1A30"/>
    <w:rsid w:val="00EC462C"/>
    <w:rsid w:val="00EC473A"/>
    <w:rsid w:val="00ED0D36"/>
    <w:rsid w:val="00ED1355"/>
    <w:rsid w:val="00ED272F"/>
    <w:rsid w:val="00ED3F5C"/>
    <w:rsid w:val="00ED5731"/>
    <w:rsid w:val="00ED5D13"/>
    <w:rsid w:val="00ED5D86"/>
    <w:rsid w:val="00EE3048"/>
    <w:rsid w:val="00EE304B"/>
    <w:rsid w:val="00EE4037"/>
    <w:rsid w:val="00EE5135"/>
    <w:rsid w:val="00EE525D"/>
    <w:rsid w:val="00EE5481"/>
    <w:rsid w:val="00EE54E9"/>
    <w:rsid w:val="00EE6BA9"/>
    <w:rsid w:val="00EE7021"/>
    <w:rsid w:val="00EF07C9"/>
    <w:rsid w:val="00EF0925"/>
    <w:rsid w:val="00EF0CFB"/>
    <w:rsid w:val="00EF366E"/>
    <w:rsid w:val="00F00DED"/>
    <w:rsid w:val="00F01F06"/>
    <w:rsid w:val="00F022F4"/>
    <w:rsid w:val="00F04326"/>
    <w:rsid w:val="00F0726B"/>
    <w:rsid w:val="00F07490"/>
    <w:rsid w:val="00F07D4D"/>
    <w:rsid w:val="00F10B1C"/>
    <w:rsid w:val="00F1151A"/>
    <w:rsid w:val="00F1171D"/>
    <w:rsid w:val="00F11831"/>
    <w:rsid w:val="00F11C96"/>
    <w:rsid w:val="00F15F47"/>
    <w:rsid w:val="00F17F77"/>
    <w:rsid w:val="00F20163"/>
    <w:rsid w:val="00F2019B"/>
    <w:rsid w:val="00F20E5F"/>
    <w:rsid w:val="00F22700"/>
    <w:rsid w:val="00F24ECF"/>
    <w:rsid w:val="00F26256"/>
    <w:rsid w:val="00F26E13"/>
    <w:rsid w:val="00F272F5"/>
    <w:rsid w:val="00F27AAA"/>
    <w:rsid w:val="00F3009A"/>
    <w:rsid w:val="00F30821"/>
    <w:rsid w:val="00F3263E"/>
    <w:rsid w:val="00F32900"/>
    <w:rsid w:val="00F32B8E"/>
    <w:rsid w:val="00F3449D"/>
    <w:rsid w:val="00F346B4"/>
    <w:rsid w:val="00F35AA2"/>
    <w:rsid w:val="00F37FF5"/>
    <w:rsid w:val="00F40B95"/>
    <w:rsid w:val="00F423D9"/>
    <w:rsid w:val="00F42AF7"/>
    <w:rsid w:val="00F44150"/>
    <w:rsid w:val="00F45AA4"/>
    <w:rsid w:val="00F45E95"/>
    <w:rsid w:val="00F47FA0"/>
    <w:rsid w:val="00F5013E"/>
    <w:rsid w:val="00F504CC"/>
    <w:rsid w:val="00F514E8"/>
    <w:rsid w:val="00F53770"/>
    <w:rsid w:val="00F54D4C"/>
    <w:rsid w:val="00F55EBB"/>
    <w:rsid w:val="00F609F8"/>
    <w:rsid w:val="00F60B01"/>
    <w:rsid w:val="00F6117B"/>
    <w:rsid w:val="00F63FB9"/>
    <w:rsid w:val="00F64400"/>
    <w:rsid w:val="00F64971"/>
    <w:rsid w:val="00F67399"/>
    <w:rsid w:val="00F70A97"/>
    <w:rsid w:val="00F71F42"/>
    <w:rsid w:val="00F7476E"/>
    <w:rsid w:val="00F767AB"/>
    <w:rsid w:val="00F77F51"/>
    <w:rsid w:val="00F814C9"/>
    <w:rsid w:val="00F81814"/>
    <w:rsid w:val="00F8282D"/>
    <w:rsid w:val="00F83132"/>
    <w:rsid w:val="00F839E8"/>
    <w:rsid w:val="00F85290"/>
    <w:rsid w:val="00F873E2"/>
    <w:rsid w:val="00F90301"/>
    <w:rsid w:val="00F91923"/>
    <w:rsid w:val="00F921FD"/>
    <w:rsid w:val="00F92B37"/>
    <w:rsid w:val="00F92D3C"/>
    <w:rsid w:val="00F94562"/>
    <w:rsid w:val="00F94B8A"/>
    <w:rsid w:val="00F95E9F"/>
    <w:rsid w:val="00FA047B"/>
    <w:rsid w:val="00FA162D"/>
    <w:rsid w:val="00FA3E78"/>
    <w:rsid w:val="00FA627C"/>
    <w:rsid w:val="00FB201C"/>
    <w:rsid w:val="00FB21F6"/>
    <w:rsid w:val="00FB3538"/>
    <w:rsid w:val="00FB3E02"/>
    <w:rsid w:val="00FB65B6"/>
    <w:rsid w:val="00FB7AF1"/>
    <w:rsid w:val="00FC08C6"/>
    <w:rsid w:val="00FC25A6"/>
    <w:rsid w:val="00FC25CF"/>
    <w:rsid w:val="00FC3765"/>
    <w:rsid w:val="00FC3A50"/>
    <w:rsid w:val="00FC3FA8"/>
    <w:rsid w:val="00FC5AF8"/>
    <w:rsid w:val="00FC6A82"/>
    <w:rsid w:val="00FC78BB"/>
    <w:rsid w:val="00FC7A80"/>
    <w:rsid w:val="00FD2C1C"/>
    <w:rsid w:val="00FD2DD6"/>
    <w:rsid w:val="00FD3E0C"/>
    <w:rsid w:val="00FD4A4A"/>
    <w:rsid w:val="00FD781F"/>
    <w:rsid w:val="00FD7AAF"/>
    <w:rsid w:val="00FE06AF"/>
    <w:rsid w:val="00FE0BDA"/>
    <w:rsid w:val="00FE0D9E"/>
    <w:rsid w:val="00FE1333"/>
    <w:rsid w:val="00FE1592"/>
    <w:rsid w:val="00FE31B5"/>
    <w:rsid w:val="00FE40A7"/>
    <w:rsid w:val="00FE47D8"/>
    <w:rsid w:val="00FE5784"/>
    <w:rsid w:val="00FE5BDF"/>
    <w:rsid w:val="00FE6C50"/>
    <w:rsid w:val="00FE7250"/>
    <w:rsid w:val="00FE7577"/>
    <w:rsid w:val="00FE7E4D"/>
    <w:rsid w:val="00FF0340"/>
    <w:rsid w:val="00FF0359"/>
    <w:rsid w:val="00FF4E5A"/>
    <w:rsid w:val="00FF578D"/>
    <w:rsid w:val="00FF6D3B"/>
    <w:rsid w:val="00FF7170"/>
    <w:rsid w:val="00FF77EC"/>
    <w:rsid w:val="00FF7B2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549B7"/>
  <w15:chartTrackingRefBased/>
  <w15:docId w15:val="{D4ED3B35-CB9B-4A34-A2FE-8A474985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4A"/>
    <w:pPr>
      <w:spacing w:after="120"/>
    </w:pPr>
    <w:rPr>
      <w:rFonts w:ascii="Times New Roman" w:hAnsi="Times New Roman"/>
      <w:color w:val="080808" w:themeColor="text1"/>
      <w:sz w:val="24"/>
    </w:rPr>
  </w:style>
  <w:style w:type="paragraph" w:styleId="Heading1">
    <w:name w:val="heading 1"/>
    <w:basedOn w:val="Normal"/>
    <w:next w:val="Normal"/>
    <w:link w:val="Heading1Char"/>
    <w:uiPriority w:val="9"/>
    <w:qFormat/>
    <w:rsid w:val="00E9037F"/>
    <w:pPr>
      <w:keepNext/>
      <w:keepLines/>
      <w:numPr>
        <w:numId w:val="35"/>
      </w:numPr>
      <w:spacing w:before="360" w:after="60"/>
      <w:outlineLvl w:val="0"/>
    </w:pPr>
    <w:rPr>
      <w:rFonts w:asciiTheme="majorHAnsi" w:eastAsiaTheme="majorEastAsia" w:hAnsiTheme="majorHAnsi" w:cstheme="majorBidi"/>
      <w:b/>
      <w:bCs/>
      <w:sz w:val="30"/>
      <w:szCs w:val="28"/>
    </w:rPr>
  </w:style>
  <w:style w:type="paragraph" w:styleId="Heading2">
    <w:name w:val="heading 2"/>
    <w:basedOn w:val="Normal"/>
    <w:next w:val="Normal"/>
    <w:link w:val="Heading2Char"/>
    <w:uiPriority w:val="9"/>
    <w:qFormat/>
    <w:rsid w:val="00E9037F"/>
    <w:pPr>
      <w:keepNext/>
      <w:keepLines/>
      <w:numPr>
        <w:ilvl w:val="1"/>
        <w:numId w:val="35"/>
      </w:numPr>
      <w:spacing w:before="360"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E9037F"/>
    <w:pPr>
      <w:keepNext/>
      <w:keepLines/>
      <w:numPr>
        <w:ilvl w:val="2"/>
        <w:numId w:val="35"/>
      </w:numPr>
      <w:spacing w:before="360" w:after="6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qFormat/>
    <w:rsid w:val="00B775DE"/>
    <w:pPr>
      <w:keepNext/>
      <w:keepLines/>
      <w:numPr>
        <w:ilvl w:val="3"/>
        <w:numId w:val="35"/>
      </w:numPr>
      <w:spacing w:before="360" w:after="60"/>
      <w:outlineLvl w:val="3"/>
    </w:pPr>
    <w:rPr>
      <w:rFonts w:asciiTheme="majorHAnsi" w:eastAsiaTheme="majorEastAsia" w:hAnsiTheme="majorHAnsi" w:cstheme="majorBidi"/>
      <w:bCs/>
      <w:iCs/>
      <w:sz w:val="22"/>
    </w:rPr>
  </w:style>
  <w:style w:type="paragraph" w:styleId="Heading5">
    <w:name w:val="heading 5"/>
    <w:basedOn w:val="Normal"/>
    <w:next w:val="Normal"/>
    <w:link w:val="Heading5Char"/>
    <w:uiPriority w:val="9"/>
    <w:semiHidden/>
    <w:qFormat/>
    <w:rsid w:val="001C3737"/>
    <w:pPr>
      <w:keepNext/>
      <w:keepLines/>
      <w:spacing w:before="360" w:after="60"/>
      <w:outlineLvl w:val="4"/>
    </w:pPr>
    <w:rPr>
      <w:rFonts w:asciiTheme="majorHAnsi" w:eastAsiaTheme="majorEastAsia" w:hAnsiTheme="majorHAnsi" w:cstheme="majorBidi"/>
      <w:b/>
      <w:sz w:val="30"/>
    </w:rPr>
  </w:style>
  <w:style w:type="paragraph" w:styleId="Heading6">
    <w:name w:val="heading 6"/>
    <w:basedOn w:val="Normal"/>
    <w:next w:val="Normal"/>
    <w:link w:val="Heading6Char"/>
    <w:uiPriority w:val="9"/>
    <w:semiHidden/>
    <w:qFormat/>
    <w:rsid w:val="001950EC"/>
    <w:pPr>
      <w:keepNext/>
      <w:keepLines/>
      <w:spacing w:before="360" w:after="60"/>
      <w:outlineLvl w:val="5"/>
    </w:pPr>
    <w:rPr>
      <w:rFonts w:asciiTheme="majorHAnsi" w:eastAsiaTheme="majorEastAsia" w:hAnsiTheme="majorHAnsi" w:cstheme="majorBidi"/>
      <w:b/>
      <w:iCs/>
      <w:sz w:val="26"/>
    </w:rPr>
  </w:style>
  <w:style w:type="paragraph" w:styleId="Heading7">
    <w:name w:val="heading 7"/>
    <w:basedOn w:val="Normal"/>
    <w:next w:val="Normal"/>
    <w:link w:val="Heading7Char"/>
    <w:uiPriority w:val="9"/>
    <w:semiHidden/>
    <w:qFormat/>
    <w:rsid w:val="001950EC"/>
    <w:pPr>
      <w:keepNext/>
      <w:keepLines/>
      <w:spacing w:before="360" w:after="60"/>
      <w:outlineLvl w:val="6"/>
    </w:pPr>
    <w:rPr>
      <w:rFonts w:asciiTheme="majorHAnsi" w:eastAsiaTheme="majorEastAsia" w:hAnsiTheme="majorHAnsi" w:cstheme="majorBidi"/>
      <w:b/>
      <w:iCs/>
      <w:sz w:val="22"/>
    </w:rPr>
  </w:style>
  <w:style w:type="paragraph" w:styleId="Heading8">
    <w:name w:val="heading 8"/>
    <w:basedOn w:val="Normal"/>
    <w:next w:val="Normal"/>
    <w:link w:val="Heading8Char"/>
    <w:uiPriority w:val="9"/>
    <w:qFormat/>
    <w:rsid w:val="001950EC"/>
    <w:pPr>
      <w:keepNext/>
      <w:keepLines/>
      <w:spacing w:before="360" w:after="60"/>
      <w:outlineLvl w:val="7"/>
    </w:pPr>
    <w:rPr>
      <w:rFonts w:asciiTheme="majorHAnsi" w:eastAsiaTheme="majorEastAsia" w:hAnsiTheme="majorHAnsi" w:cstheme="maj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3D0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76EC3"/>
    <w:rPr>
      <w:rFonts w:ascii="Times New Roman" w:hAnsi="Times New Roman"/>
      <w:color w:val="080808" w:themeColor="text1"/>
      <w:sz w:val="24"/>
    </w:rPr>
  </w:style>
  <w:style w:type="paragraph" w:styleId="Footer">
    <w:name w:val="footer"/>
    <w:basedOn w:val="Normal"/>
    <w:link w:val="FooterChar"/>
    <w:uiPriority w:val="99"/>
    <w:rsid w:val="00DA3D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EC3"/>
    <w:rPr>
      <w:rFonts w:ascii="Times New Roman" w:hAnsi="Times New Roman"/>
      <w:color w:val="080808" w:themeColor="text1"/>
      <w:sz w:val="24"/>
    </w:rPr>
  </w:style>
  <w:style w:type="table" w:styleId="TableGrid">
    <w:name w:val="Table Grid"/>
    <w:basedOn w:val="TableNormal"/>
    <w:uiPriority w:val="59"/>
    <w:rsid w:val="00376EC3"/>
    <w:pPr>
      <w:spacing w:after="0" w:line="240" w:lineRule="auto"/>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037F"/>
    <w:rPr>
      <w:rFonts w:asciiTheme="majorHAnsi" w:eastAsiaTheme="majorEastAsia" w:hAnsiTheme="majorHAnsi" w:cstheme="majorBidi"/>
      <w:b/>
      <w:bCs/>
      <w:color w:val="080808" w:themeColor="text1"/>
      <w:sz w:val="30"/>
      <w:szCs w:val="28"/>
    </w:rPr>
  </w:style>
  <w:style w:type="character" w:customStyle="1" w:styleId="Heading2Char">
    <w:name w:val="Heading 2 Char"/>
    <w:basedOn w:val="DefaultParagraphFont"/>
    <w:link w:val="Heading2"/>
    <w:uiPriority w:val="9"/>
    <w:rsid w:val="00E9037F"/>
    <w:rPr>
      <w:rFonts w:asciiTheme="majorHAnsi" w:eastAsiaTheme="majorEastAsia" w:hAnsiTheme="majorHAnsi" w:cstheme="majorBidi"/>
      <w:b/>
      <w:bCs/>
      <w:color w:val="080808" w:themeColor="text1"/>
      <w:sz w:val="26"/>
      <w:szCs w:val="26"/>
    </w:rPr>
  </w:style>
  <w:style w:type="character" w:customStyle="1" w:styleId="Heading3Char">
    <w:name w:val="Heading 3 Char"/>
    <w:basedOn w:val="DefaultParagraphFont"/>
    <w:link w:val="Heading3"/>
    <w:uiPriority w:val="9"/>
    <w:rsid w:val="00E9037F"/>
    <w:rPr>
      <w:rFonts w:asciiTheme="majorHAnsi" w:eastAsiaTheme="majorEastAsia" w:hAnsiTheme="majorHAnsi" w:cstheme="majorBidi"/>
      <w:b/>
      <w:bCs/>
      <w:color w:val="080808" w:themeColor="text1"/>
    </w:rPr>
  </w:style>
  <w:style w:type="character" w:customStyle="1" w:styleId="Heading4Char">
    <w:name w:val="Heading 4 Char"/>
    <w:basedOn w:val="DefaultParagraphFont"/>
    <w:link w:val="Heading4"/>
    <w:uiPriority w:val="9"/>
    <w:semiHidden/>
    <w:rsid w:val="00376EC3"/>
    <w:rPr>
      <w:rFonts w:asciiTheme="majorHAnsi" w:eastAsiaTheme="majorEastAsia" w:hAnsiTheme="majorHAnsi" w:cstheme="majorBidi"/>
      <w:bCs/>
      <w:iCs/>
      <w:color w:val="080808" w:themeColor="text1"/>
    </w:rPr>
  </w:style>
  <w:style w:type="character" w:customStyle="1" w:styleId="Heading5Char">
    <w:name w:val="Heading 5 Char"/>
    <w:basedOn w:val="DefaultParagraphFont"/>
    <w:link w:val="Heading5"/>
    <w:uiPriority w:val="9"/>
    <w:semiHidden/>
    <w:rsid w:val="003E18C0"/>
    <w:rPr>
      <w:rFonts w:asciiTheme="majorHAnsi" w:eastAsiaTheme="majorEastAsia" w:hAnsiTheme="majorHAnsi" w:cstheme="majorBidi"/>
      <w:b/>
      <w:color w:val="080808" w:themeColor="text1"/>
      <w:sz w:val="30"/>
    </w:rPr>
  </w:style>
  <w:style w:type="character" w:customStyle="1" w:styleId="Heading6Char">
    <w:name w:val="Heading 6 Char"/>
    <w:basedOn w:val="DefaultParagraphFont"/>
    <w:link w:val="Heading6"/>
    <w:uiPriority w:val="9"/>
    <w:semiHidden/>
    <w:rsid w:val="003E18C0"/>
    <w:rPr>
      <w:rFonts w:asciiTheme="majorHAnsi" w:eastAsiaTheme="majorEastAsia" w:hAnsiTheme="majorHAnsi" w:cstheme="majorBidi"/>
      <w:b/>
      <w:iCs/>
      <w:color w:val="080808" w:themeColor="text1"/>
      <w:sz w:val="26"/>
    </w:rPr>
  </w:style>
  <w:style w:type="character" w:customStyle="1" w:styleId="Heading7Char">
    <w:name w:val="Heading 7 Char"/>
    <w:basedOn w:val="DefaultParagraphFont"/>
    <w:link w:val="Heading7"/>
    <w:uiPriority w:val="9"/>
    <w:semiHidden/>
    <w:rsid w:val="003E18C0"/>
    <w:rPr>
      <w:rFonts w:asciiTheme="majorHAnsi" w:eastAsiaTheme="majorEastAsia" w:hAnsiTheme="majorHAnsi" w:cstheme="majorBidi"/>
      <w:b/>
      <w:iCs/>
      <w:color w:val="080808" w:themeColor="text1"/>
    </w:rPr>
  </w:style>
  <w:style w:type="character" w:customStyle="1" w:styleId="Heading8Char">
    <w:name w:val="Heading 8 Char"/>
    <w:basedOn w:val="DefaultParagraphFont"/>
    <w:link w:val="Heading8"/>
    <w:uiPriority w:val="9"/>
    <w:rsid w:val="003E18C0"/>
    <w:rPr>
      <w:rFonts w:asciiTheme="majorHAnsi" w:eastAsiaTheme="majorEastAsia" w:hAnsiTheme="majorHAnsi" w:cstheme="majorBidi"/>
      <w:color w:val="080808" w:themeColor="text1"/>
      <w:szCs w:val="20"/>
    </w:rPr>
  </w:style>
  <w:style w:type="character" w:styleId="Emphasis">
    <w:name w:val="Emphasis"/>
    <w:basedOn w:val="DefaultParagraphFont"/>
    <w:uiPriority w:val="20"/>
    <w:qFormat/>
    <w:rsid w:val="00D50DCA"/>
    <w:rPr>
      <w:b/>
      <w:i w:val="0"/>
      <w:iCs/>
    </w:rPr>
  </w:style>
  <w:style w:type="character" w:styleId="IntenseEmphasis">
    <w:name w:val="Intense Emphasis"/>
    <w:basedOn w:val="DefaultParagraphFont"/>
    <w:uiPriority w:val="21"/>
    <w:qFormat/>
    <w:rsid w:val="00D50DCA"/>
    <w:rPr>
      <w:b/>
      <w:bCs/>
      <w:i w:val="0"/>
      <w:iCs/>
      <w:color w:val="080808" w:themeColor="text1"/>
      <w:u w:val="single"/>
    </w:rPr>
  </w:style>
  <w:style w:type="paragraph" w:styleId="FootnoteText">
    <w:name w:val="footnote text"/>
    <w:basedOn w:val="Normal"/>
    <w:link w:val="FootnoteTextChar"/>
    <w:uiPriority w:val="99"/>
    <w:semiHidden/>
    <w:rsid w:val="00496B56"/>
    <w:pPr>
      <w:spacing w:after="0" w:line="240" w:lineRule="auto"/>
      <w:ind w:left="119" w:hanging="119"/>
    </w:pPr>
    <w:rPr>
      <w:sz w:val="16"/>
      <w:szCs w:val="20"/>
    </w:rPr>
  </w:style>
  <w:style w:type="character" w:customStyle="1" w:styleId="FootnoteTextChar">
    <w:name w:val="Footnote Text Char"/>
    <w:basedOn w:val="DefaultParagraphFont"/>
    <w:link w:val="FootnoteText"/>
    <w:uiPriority w:val="99"/>
    <w:semiHidden/>
    <w:rsid w:val="00E433AC"/>
    <w:rPr>
      <w:rFonts w:ascii="Times New Roman" w:hAnsi="Times New Roman"/>
      <w:color w:val="080808" w:themeColor="text1"/>
      <w:sz w:val="16"/>
      <w:szCs w:val="20"/>
    </w:rPr>
  </w:style>
  <w:style w:type="character" w:styleId="FootnoteReference">
    <w:name w:val="footnote reference"/>
    <w:basedOn w:val="DefaultParagraphFont"/>
    <w:uiPriority w:val="99"/>
    <w:semiHidden/>
    <w:rsid w:val="00476F30"/>
    <w:rPr>
      <w:rFonts w:ascii="Times New Roman" w:hAnsi="Times New Roman"/>
      <w:sz w:val="24"/>
      <w:vertAlign w:val="superscript"/>
    </w:rPr>
  </w:style>
  <w:style w:type="paragraph" w:styleId="Title">
    <w:name w:val="Title"/>
    <w:basedOn w:val="Normal"/>
    <w:next w:val="Subtitle"/>
    <w:link w:val="TitleChar"/>
    <w:uiPriority w:val="10"/>
    <w:qFormat/>
    <w:rsid w:val="00323573"/>
    <w:pPr>
      <w:spacing w:after="0"/>
      <w:contextualSpacing/>
    </w:pPr>
    <w:rPr>
      <w:rFonts w:asciiTheme="majorHAnsi" w:eastAsiaTheme="majorEastAsia" w:hAnsiTheme="majorHAnsi" w:cstheme="majorBidi"/>
      <w:b/>
      <w:sz w:val="30"/>
      <w:szCs w:val="52"/>
    </w:rPr>
  </w:style>
  <w:style w:type="character" w:customStyle="1" w:styleId="TitleChar">
    <w:name w:val="Title Char"/>
    <w:basedOn w:val="DefaultParagraphFont"/>
    <w:link w:val="Title"/>
    <w:uiPriority w:val="10"/>
    <w:rsid w:val="008510D1"/>
    <w:rPr>
      <w:rFonts w:asciiTheme="majorHAnsi" w:eastAsiaTheme="majorEastAsia" w:hAnsiTheme="majorHAnsi" w:cstheme="majorBidi"/>
      <w:b/>
      <w:color w:val="080808" w:themeColor="text1"/>
      <w:sz w:val="30"/>
      <w:szCs w:val="52"/>
    </w:rPr>
  </w:style>
  <w:style w:type="paragraph" w:styleId="Caption">
    <w:name w:val="caption"/>
    <w:basedOn w:val="Normal"/>
    <w:next w:val="Normal"/>
    <w:uiPriority w:val="35"/>
    <w:qFormat/>
    <w:rsid w:val="00D50DCA"/>
    <w:pPr>
      <w:spacing w:after="200" w:line="240" w:lineRule="auto"/>
    </w:pPr>
    <w:rPr>
      <w:rFonts w:asciiTheme="majorHAnsi" w:hAnsiTheme="majorHAnsi"/>
      <w:bCs/>
      <w:sz w:val="16"/>
      <w:szCs w:val="18"/>
    </w:rPr>
  </w:style>
  <w:style w:type="paragraph" w:styleId="Subtitle">
    <w:name w:val="Subtitle"/>
    <w:basedOn w:val="Normal"/>
    <w:next w:val="Normal"/>
    <w:link w:val="SubtitleChar"/>
    <w:uiPriority w:val="11"/>
    <w:qFormat/>
    <w:rsid w:val="00EE7021"/>
    <w:pPr>
      <w:numPr>
        <w:ilvl w:val="1"/>
      </w:numPr>
      <w:spacing w:after="360"/>
    </w:pPr>
    <w:rPr>
      <w:rFonts w:asciiTheme="majorHAnsi" w:eastAsiaTheme="majorEastAsia" w:hAnsiTheme="majorHAnsi" w:cstheme="majorBidi"/>
      <w:iCs/>
      <w:sz w:val="30"/>
      <w:szCs w:val="24"/>
    </w:rPr>
  </w:style>
  <w:style w:type="character" w:customStyle="1" w:styleId="SubtitleChar">
    <w:name w:val="Subtitle Char"/>
    <w:basedOn w:val="DefaultParagraphFont"/>
    <w:link w:val="Subtitle"/>
    <w:uiPriority w:val="11"/>
    <w:rsid w:val="008510D1"/>
    <w:rPr>
      <w:rFonts w:asciiTheme="majorHAnsi" w:eastAsiaTheme="majorEastAsia" w:hAnsiTheme="majorHAnsi" w:cstheme="majorBidi"/>
      <w:iCs/>
      <w:color w:val="080808" w:themeColor="text1"/>
      <w:sz w:val="30"/>
      <w:szCs w:val="24"/>
    </w:rPr>
  </w:style>
  <w:style w:type="paragraph" w:customStyle="1" w:styleId="MetaTags">
    <w:name w:val="MetaTags"/>
    <w:basedOn w:val="Normal"/>
    <w:link w:val="MetaTagsZchn"/>
    <w:semiHidden/>
    <w:qFormat/>
    <w:rsid w:val="00D50DCA"/>
    <w:pPr>
      <w:spacing w:after="0"/>
    </w:pPr>
    <w:rPr>
      <w:rFonts w:asciiTheme="majorHAnsi" w:hAnsiTheme="majorHAnsi"/>
      <w:noProof/>
      <w:sz w:val="16"/>
    </w:rPr>
  </w:style>
  <w:style w:type="paragraph" w:styleId="BalloonText">
    <w:name w:val="Balloon Text"/>
    <w:basedOn w:val="Normal"/>
    <w:link w:val="BalloonTextChar"/>
    <w:uiPriority w:val="99"/>
    <w:semiHidden/>
    <w:rsid w:val="00894CC2"/>
    <w:pPr>
      <w:spacing w:after="0" w:line="240" w:lineRule="auto"/>
    </w:pPr>
    <w:rPr>
      <w:rFonts w:ascii="Tahoma" w:hAnsi="Tahoma" w:cs="Tahoma"/>
      <w:sz w:val="16"/>
      <w:szCs w:val="16"/>
    </w:rPr>
  </w:style>
  <w:style w:type="character" w:customStyle="1" w:styleId="MetaTagsZchn">
    <w:name w:val="MetaTags Zchn"/>
    <w:basedOn w:val="DefaultParagraphFont"/>
    <w:link w:val="MetaTags"/>
    <w:semiHidden/>
    <w:rsid w:val="008510D1"/>
    <w:rPr>
      <w:rFonts w:asciiTheme="majorHAnsi" w:hAnsiTheme="majorHAnsi"/>
      <w:noProof/>
      <w:color w:val="080808" w:themeColor="text1"/>
      <w:sz w:val="16"/>
    </w:rPr>
  </w:style>
  <w:style w:type="character" w:customStyle="1" w:styleId="BalloonTextChar">
    <w:name w:val="Balloon Text Char"/>
    <w:basedOn w:val="DefaultParagraphFont"/>
    <w:link w:val="BalloonText"/>
    <w:uiPriority w:val="99"/>
    <w:semiHidden/>
    <w:rsid w:val="008510D1"/>
    <w:rPr>
      <w:rFonts w:ascii="Tahoma" w:hAnsi="Tahoma" w:cs="Tahoma"/>
      <w:color w:val="080808" w:themeColor="text1"/>
      <w:sz w:val="16"/>
      <w:szCs w:val="16"/>
    </w:rPr>
  </w:style>
  <w:style w:type="paragraph" w:styleId="TOC1">
    <w:name w:val="toc 1"/>
    <w:basedOn w:val="Normal"/>
    <w:next w:val="Normal"/>
    <w:uiPriority w:val="39"/>
    <w:rsid w:val="00B0687C"/>
    <w:pPr>
      <w:tabs>
        <w:tab w:val="left" w:pos="1134"/>
        <w:tab w:val="right" w:pos="9061"/>
      </w:tabs>
      <w:spacing w:before="240" w:after="60"/>
      <w:ind w:left="1134" w:right="851" w:hanging="1134"/>
    </w:pPr>
  </w:style>
  <w:style w:type="character" w:styleId="Hyperlink">
    <w:name w:val="Hyperlink"/>
    <w:basedOn w:val="DefaultParagraphFont"/>
    <w:uiPriority w:val="99"/>
    <w:rsid w:val="006B6F36"/>
    <w:rPr>
      <w:color w:val="7CA3C6" w:themeColor="accent1"/>
      <w:u w:val="single"/>
    </w:rPr>
  </w:style>
  <w:style w:type="paragraph" w:styleId="TOCHeading">
    <w:name w:val="TOC Heading"/>
    <w:basedOn w:val="Normal"/>
    <w:next w:val="Normal"/>
    <w:uiPriority w:val="39"/>
    <w:qFormat/>
    <w:rsid w:val="00151BB7"/>
    <w:pPr>
      <w:tabs>
        <w:tab w:val="right" w:pos="9061"/>
      </w:tabs>
      <w:spacing w:after="60"/>
    </w:pPr>
    <w:rPr>
      <w:rFonts w:asciiTheme="majorHAnsi" w:hAnsiTheme="majorHAnsi"/>
      <w:b/>
      <w:sz w:val="22"/>
    </w:rPr>
  </w:style>
  <w:style w:type="paragraph" w:styleId="TOC2">
    <w:name w:val="toc 2"/>
    <w:basedOn w:val="Normal"/>
    <w:next w:val="Normal"/>
    <w:uiPriority w:val="39"/>
    <w:rsid w:val="00B0687C"/>
    <w:pPr>
      <w:tabs>
        <w:tab w:val="left" w:pos="1134"/>
        <w:tab w:val="right" w:pos="9061"/>
      </w:tabs>
      <w:spacing w:after="60"/>
      <w:ind w:left="1134" w:right="851" w:hanging="1134"/>
    </w:pPr>
  </w:style>
  <w:style w:type="paragraph" w:styleId="TOC3">
    <w:name w:val="toc 3"/>
    <w:basedOn w:val="Normal"/>
    <w:next w:val="Normal"/>
    <w:uiPriority w:val="39"/>
    <w:rsid w:val="00B0687C"/>
    <w:pPr>
      <w:tabs>
        <w:tab w:val="left" w:pos="1134"/>
        <w:tab w:val="right" w:pos="9061"/>
      </w:tabs>
      <w:spacing w:after="60"/>
      <w:ind w:left="1134" w:right="851" w:hanging="1134"/>
    </w:pPr>
  </w:style>
  <w:style w:type="paragraph" w:styleId="TOC4">
    <w:name w:val="toc 4"/>
    <w:basedOn w:val="Normal"/>
    <w:next w:val="Normal"/>
    <w:uiPriority w:val="39"/>
    <w:semiHidden/>
    <w:rsid w:val="00B0687C"/>
    <w:pPr>
      <w:tabs>
        <w:tab w:val="left" w:pos="1134"/>
        <w:tab w:val="right" w:pos="9061"/>
      </w:tabs>
      <w:spacing w:after="60"/>
      <w:ind w:left="1134" w:right="851" w:hanging="1134"/>
    </w:pPr>
  </w:style>
  <w:style w:type="paragraph" w:styleId="TOC5">
    <w:name w:val="toc 5"/>
    <w:basedOn w:val="Normal"/>
    <w:next w:val="Normal"/>
    <w:uiPriority w:val="39"/>
    <w:semiHidden/>
    <w:rsid w:val="00326603"/>
    <w:pPr>
      <w:tabs>
        <w:tab w:val="right" w:pos="9061"/>
      </w:tabs>
      <w:spacing w:before="240" w:after="60"/>
      <w:ind w:right="851"/>
    </w:pPr>
  </w:style>
  <w:style w:type="paragraph" w:styleId="TOC6">
    <w:name w:val="toc 6"/>
    <w:basedOn w:val="Normal"/>
    <w:next w:val="Normal"/>
    <w:uiPriority w:val="39"/>
    <w:semiHidden/>
    <w:rsid w:val="00326603"/>
    <w:pPr>
      <w:tabs>
        <w:tab w:val="right" w:pos="9061"/>
      </w:tabs>
      <w:spacing w:after="60"/>
      <w:ind w:right="851"/>
    </w:pPr>
  </w:style>
  <w:style w:type="paragraph" w:styleId="TOC7">
    <w:name w:val="toc 7"/>
    <w:basedOn w:val="Normal"/>
    <w:next w:val="Normal"/>
    <w:uiPriority w:val="39"/>
    <w:semiHidden/>
    <w:rsid w:val="00326603"/>
    <w:pPr>
      <w:tabs>
        <w:tab w:val="right" w:pos="9061"/>
      </w:tabs>
      <w:spacing w:after="60"/>
      <w:ind w:right="851"/>
    </w:pPr>
  </w:style>
  <w:style w:type="paragraph" w:styleId="TOC8">
    <w:name w:val="toc 8"/>
    <w:basedOn w:val="Normal"/>
    <w:next w:val="Normal"/>
    <w:uiPriority w:val="39"/>
    <w:semiHidden/>
    <w:rsid w:val="00326603"/>
    <w:pPr>
      <w:tabs>
        <w:tab w:val="right" w:pos="9061"/>
      </w:tabs>
      <w:spacing w:after="60"/>
      <w:ind w:right="851"/>
    </w:pPr>
  </w:style>
  <w:style w:type="paragraph" w:styleId="TOC9">
    <w:name w:val="toc 9"/>
    <w:basedOn w:val="Normal"/>
    <w:next w:val="Normal"/>
    <w:uiPriority w:val="39"/>
    <w:semiHidden/>
    <w:rsid w:val="0040005F"/>
    <w:pPr>
      <w:spacing w:after="0"/>
      <w:ind w:right="851"/>
    </w:pPr>
  </w:style>
  <w:style w:type="paragraph" w:styleId="ListParagraph">
    <w:name w:val="List Paragraph"/>
    <w:basedOn w:val="Normal"/>
    <w:uiPriority w:val="34"/>
    <w:qFormat/>
    <w:rsid w:val="00E64E30"/>
  </w:style>
  <w:style w:type="numbering" w:customStyle="1" w:styleId="SNB1">
    <w:name w:val="SNB 1"/>
    <w:uiPriority w:val="99"/>
    <w:rsid w:val="00E64E30"/>
  </w:style>
  <w:style w:type="numbering" w:customStyle="1" w:styleId="SNB2">
    <w:name w:val="SNB 2"/>
    <w:uiPriority w:val="99"/>
    <w:rsid w:val="008510D1"/>
    <w:pPr>
      <w:numPr>
        <w:numId w:val="2"/>
      </w:numPr>
    </w:pPr>
  </w:style>
  <w:style w:type="numbering" w:customStyle="1" w:styleId="SNBContent">
    <w:name w:val="SNB Content"/>
    <w:uiPriority w:val="99"/>
    <w:rsid w:val="00B775DE"/>
    <w:pPr>
      <w:numPr>
        <w:numId w:val="3"/>
      </w:numPr>
    </w:pPr>
  </w:style>
  <w:style w:type="paragraph" w:styleId="EndnoteText">
    <w:name w:val="endnote text"/>
    <w:basedOn w:val="Normal"/>
    <w:link w:val="EndnoteTextChar"/>
    <w:uiPriority w:val="99"/>
    <w:semiHidden/>
    <w:rsid w:val="00A605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0D1"/>
    <w:rPr>
      <w:color w:val="080808" w:themeColor="text1"/>
      <w:sz w:val="20"/>
      <w:szCs w:val="20"/>
    </w:rPr>
  </w:style>
  <w:style w:type="character" w:styleId="EndnoteReference">
    <w:name w:val="endnote reference"/>
    <w:basedOn w:val="DefaultParagraphFont"/>
    <w:uiPriority w:val="99"/>
    <w:semiHidden/>
    <w:rsid w:val="00A60578"/>
    <w:rPr>
      <w:vertAlign w:val="superscript"/>
    </w:rPr>
  </w:style>
  <w:style w:type="table" w:styleId="GridTable1Light">
    <w:name w:val="Grid Table 1 Light"/>
    <w:basedOn w:val="TableNormal"/>
    <w:uiPriority w:val="46"/>
    <w:rsid w:val="00E70703"/>
    <w:pPr>
      <w:spacing w:after="0" w:line="240" w:lineRule="auto"/>
    </w:pPr>
    <w:tblPr>
      <w:tblStyleRowBandSize w:val="1"/>
      <w:tblStyleColBandSize w:val="1"/>
      <w:tblInd w:w="-108" w:type="dxa"/>
      <w:tblBorders>
        <w:top w:val="single" w:sz="4" w:space="0" w:color="9C9C9C" w:themeColor="text1" w:themeTint="66"/>
        <w:left w:val="single" w:sz="4" w:space="0" w:color="9C9C9C" w:themeColor="text1" w:themeTint="66"/>
        <w:bottom w:val="single" w:sz="4" w:space="0" w:color="9C9C9C" w:themeColor="text1" w:themeTint="66"/>
        <w:right w:val="single" w:sz="4" w:space="0" w:color="9C9C9C" w:themeColor="text1" w:themeTint="66"/>
        <w:insideH w:val="single" w:sz="4" w:space="0" w:color="9C9C9C" w:themeColor="text1" w:themeTint="66"/>
        <w:insideV w:val="single" w:sz="4" w:space="0" w:color="9C9C9C" w:themeColor="text1" w:themeTint="66"/>
      </w:tblBorders>
    </w:tblPr>
    <w:tblStylePr w:type="firstRow">
      <w:rPr>
        <w:b/>
        <w:bCs/>
      </w:rPr>
      <w:tblPr/>
      <w:tcPr>
        <w:tcBorders>
          <w:bottom w:val="single" w:sz="12" w:space="0" w:color="6A6A6A" w:themeColor="text1" w:themeTint="99"/>
        </w:tcBorders>
      </w:tcPr>
    </w:tblStylePr>
    <w:tblStylePr w:type="lastRow">
      <w:rPr>
        <w:b/>
        <w:bCs/>
      </w:rPr>
      <w:tblPr/>
      <w:tcPr>
        <w:tcBorders>
          <w:top w:val="double" w:sz="2" w:space="0" w:color="6A6A6A" w:themeColor="tex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semiHidden/>
    <w:rsid w:val="002536B6"/>
    <w:rPr>
      <w:i/>
      <w:iCs/>
    </w:rPr>
  </w:style>
  <w:style w:type="character" w:customStyle="1" w:styleId="QuoteChar">
    <w:name w:val="Quote Char"/>
    <w:basedOn w:val="DefaultParagraphFont"/>
    <w:link w:val="Quote"/>
    <w:uiPriority w:val="29"/>
    <w:semiHidden/>
    <w:rsid w:val="0054351C"/>
    <w:rPr>
      <w:rFonts w:ascii="Times New Roman" w:hAnsi="Times New Roman"/>
      <w:i/>
      <w:iCs/>
      <w:color w:val="080808" w:themeColor="text1"/>
      <w:sz w:val="24"/>
    </w:rPr>
  </w:style>
  <w:style w:type="character" w:styleId="FollowedHyperlink">
    <w:name w:val="FollowedHyperlink"/>
    <w:basedOn w:val="DefaultParagraphFont"/>
    <w:uiPriority w:val="99"/>
    <w:semiHidden/>
    <w:rsid w:val="00E96B8D"/>
    <w:rPr>
      <w:color w:val="7CA3C6" w:themeColor="accent1"/>
      <w:u w:val="single"/>
    </w:rPr>
  </w:style>
  <w:style w:type="table" w:styleId="GridTable2-Accent1">
    <w:name w:val="Grid Table 2 Accent 1"/>
    <w:basedOn w:val="TableNormal"/>
    <w:uiPriority w:val="47"/>
    <w:rsid w:val="00E70703"/>
    <w:pPr>
      <w:spacing w:after="0" w:line="240" w:lineRule="auto"/>
    </w:pPr>
    <w:tblPr>
      <w:tblStyleRowBandSize w:val="1"/>
      <w:tblStyleColBandSize w:val="1"/>
      <w:tblInd w:w="-108" w:type="dxa"/>
      <w:tblBorders>
        <w:top w:val="single" w:sz="2" w:space="0" w:color="B0C7DC" w:themeColor="accent1" w:themeTint="99"/>
        <w:bottom w:val="single" w:sz="2" w:space="0" w:color="B0C7DC" w:themeColor="accent1" w:themeTint="99"/>
        <w:insideH w:val="single" w:sz="2" w:space="0" w:color="B0C7DC" w:themeColor="accent1" w:themeTint="99"/>
        <w:insideV w:val="single" w:sz="2" w:space="0" w:color="B0C7DC" w:themeColor="accent1" w:themeTint="99"/>
      </w:tblBorders>
    </w:tblPr>
    <w:tblStylePr w:type="firstRow">
      <w:rPr>
        <w:b/>
        <w:bCs/>
      </w:rPr>
      <w:tblPr/>
      <w:tcPr>
        <w:tcBorders>
          <w:top w:val="nil"/>
          <w:bottom w:val="single" w:sz="12" w:space="0" w:color="B0C7DC" w:themeColor="accent1" w:themeTint="99"/>
          <w:insideH w:val="nil"/>
          <w:insideV w:val="nil"/>
        </w:tcBorders>
        <w:shd w:val="clear" w:color="auto" w:fill="FFFFFF" w:themeFill="background1"/>
      </w:tcPr>
    </w:tblStylePr>
    <w:tblStylePr w:type="lastRow">
      <w:rPr>
        <w:b/>
        <w:bCs/>
      </w:rPr>
      <w:tblPr/>
      <w:tcPr>
        <w:tcBorders>
          <w:top w:val="double" w:sz="2" w:space="0" w:color="B0C7D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GridTable1Light-Accent1">
    <w:name w:val="Grid Table 1 Light Accent 1"/>
    <w:basedOn w:val="TableNormal"/>
    <w:uiPriority w:val="46"/>
    <w:rsid w:val="00E70703"/>
    <w:pPr>
      <w:spacing w:after="0" w:line="240" w:lineRule="auto"/>
    </w:pPr>
    <w:tblPr>
      <w:tblStyleRowBandSize w:val="1"/>
      <w:tblStyleColBandSize w:val="1"/>
      <w:tblInd w:w="-108" w:type="dxa"/>
      <w:tblBorders>
        <w:top w:val="single" w:sz="4" w:space="0" w:color="CADAE8" w:themeColor="accent1" w:themeTint="66"/>
        <w:left w:val="single" w:sz="4" w:space="0" w:color="CADAE8" w:themeColor="accent1" w:themeTint="66"/>
        <w:bottom w:val="single" w:sz="4" w:space="0" w:color="CADAE8" w:themeColor="accent1" w:themeTint="66"/>
        <w:right w:val="single" w:sz="4" w:space="0" w:color="CADAE8" w:themeColor="accent1" w:themeTint="66"/>
        <w:insideH w:val="single" w:sz="4" w:space="0" w:color="CADAE8" w:themeColor="accent1" w:themeTint="66"/>
        <w:insideV w:val="single" w:sz="4" w:space="0" w:color="CADAE8" w:themeColor="accent1" w:themeTint="66"/>
      </w:tblBorders>
    </w:tblPr>
    <w:tblStylePr w:type="firstRow">
      <w:rPr>
        <w:b/>
        <w:bCs/>
      </w:rPr>
      <w:tblPr/>
      <w:tcPr>
        <w:tcBorders>
          <w:bottom w:val="single" w:sz="12" w:space="0" w:color="B0C7DC" w:themeColor="accent1" w:themeTint="99"/>
        </w:tcBorders>
      </w:tcPr>
    </w:tblStylePr>
    <w:tblStylePr w:type="lastRow">
      <w:rPr>
        <w:b/>
        <w:bCs/>
      </w:rPr>
      <w:tblPr/>
      <w:tcPr>
        <w:tcBorders>
          <w:top w:val="double" w:sz="2" w:space="0" w:color="B0C7DC" w:themeColor="accent1" w:themeTint="99"/>
        </w:tcBorders>
      </w:tcPr>
    </w:tblStylePr>
    <w:tblStylePr w:type="firstCol">
      <w:rPr>
        <w:b/>
        <w:bCs/>
      </w:rPr>
    </w:tblStylePr>
    <w:tblStylePr w:type="lastCol">
      <w:rPr>
        <w:b/>
        <w:bCs/>
      </w:rPr>
    </w:tblStylePr>
  </w:style>
  <w:style w:type="table" w:customStyle="1" w:styleId="TabelleohneRahmen">
    <w:name w:val="Tabelle ohne Rahmen"/>
    <w:basedOn w:val="TableNormal"/>
    <w:uiPriority w:val="99"/>
    <w:rsid w:val="001807DB"/>
    <w:pPr>
      <w:spacing w:after="0" w:line="240" w:lineRule="auto"/>
    </w:pPr>
    <w:tblPr>
      <w:tblInd w:w="-108" w:type="dxa"/>
    </w:tblPr>
  </w:style>
  <w:style w:type="table" w:styleId="GridTable1Light-Accent3">
    <w:name w:val="Grid Table 1 Light Accent 3"/>
    <w:basedOn w:val="TableNormal"/>
    <w:uiPriority w:val="46"/>
    <w:rsid w:val="00E70703"/>
    <w:pPr>
      <w:spacing w:after="0" w:line="240" w:lineRule="auto"/>
    </w:pPr>
    <w:tblPr>
      <w:tblStyleRowBandSize w:val="1"/>
      <w:tblStyleColBandSize w:val="1"/>
      <w:tblInd w:w="-108" w:type="dxa"/>
      <w:tblBorders>
        <w:top w:val="single" w:sz="4" w:space="0" w:color="FFDC95" w:themeColor="accent3" w:themeTint="66"/>
        <w:left w:val="single" w:sz="4" w:space="0" w:color="FFDC95" w:themeColor="accent3" w:themeTint="66"/>
        <w:bottom w:val="single" w:sz="4" w:space="0" w:color="FFDC95" w:themeColor="accent3" w:themeTint="66"/>
        <w:right w:val="single" w:sz="4" w:space="0" w:color="FFDC95" w:themeColor="accent3" w:themeTint="66"/>
        <w:insideH w:val="single" w:sz="4" w:space="0" w:color="FFDC95" w:themeColor="accent3" w:themeTint="66"/>
        <w:insideV w:val="single" w:sz="4" w:space="0" w:color="FFDC95" w:themeColor="accent3" w:themeTint="66"/>
      </w:tblBorders>
    </w:tblPr>
    <w:tblStylePr w:type="firstRow">
      <w:rPr>
        <w:b/>
        <w:bCs/>
      </w:rPr>
      <w:tblPr/>
      <w:tcPr>
        <w:tcBorders>
          <w:bottom w:val="single" w:sz="12" w:space="0" w:color="FFCA61" w:themeColor="accent3" w:themeTint="99"/>
        </w:tcBorders>
      </w:tcPr>
    </w:tblStylePr>
    <w:tblStylePr w:type="lastRow">
      <w:rPr>
        <w:b/>
        <w:bCs/>
      </w:rPr>
      <w:tblPr/>
      <w:tcPr>
        <w:tcBorders>
          <w:top w:val="double" w:sz="2" w:space="0" w:color="FFCA6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70703"/>
    <w:pPr>
      <w:spacing w:after="0" w:line="240" w:lineRule="auto"/>
    </w:pPr>
    <w:tblPr>
      <w:tblStyleRowBandSize w:val="1"/>
      <w:tblStyleColBandSize w:val="1"/>
      <w:tblInd w:w="-108" w:type="dxa"/>
      <w:tblBorders>
        <w:top w:val="single" w:sz="4" w:space="0" w:color="D1E4BA" w:themeColor="accent4" w:themeTint="66"/>
        <w:left w:val="single" w:sz="4" w:space="0" w:color="D1E4BA" w:themeColor="accent4" w:themeTint="66"/>
        <w:bottom w:val="single" w:sz="4" w:space="0" w:color="D1E4BA" w:themeColor="accent4" w:themeTint="66"/>
        <w:right w:val="single" w:sz="4" w:space="0" w:color="D1E4BA" w:themeColor="accent4" w:themeTint="66"/>
        <w:insideH w:val="single" w:sz="4" w:space="0" w:color="D1E4BA" w:themeColor="accent4" w:themeTint="66"/>
        <w:insideV w:val="single" w:sz="4" w:space="0" w:color="D1E4BA" w:themeColor="accent4" w:themeTint="66"/>
      </w:tblBorders>
    </w:tblPr>
    <w:tblStylePr w:type="firstRow">
      <w:rPr>
        <w:b/>
        <w:bCs/>
      </w:rPr>
      <w:tblPr/>
      <w:tcPr>
        <w:tcBorders>
          <w:bottom w:val="single" w:sz="12" w:space="0" w:color="BBD697" w:themeColor="accent4" w:themeTint="99"/>
        </w:tcBorders>
      </w:tcPr>
    </w:tblStylePr>
    <w:tblStylePr w:type="lastRow">
      <w:rPr>
        <w:b/>
        <w:bCs/>
      </w:rPr>
      <w:tblPr/>
      <w:tcPr>
        <w:tcBorders>
          <w:top w:val="double" w:sz="2" w:space="0" w:color="BBD6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70703"/>
    <w:pPr>
      <w:spacing w:after="0" w:line="240" w:lineRule="auto"/>
    </w:pPr>
    <w:tblPr>
      <w:tblStyleRowBandSize w:val="1"/>
      <w:tblStyleColBandSize w:val="1"/>
      <w:tblInd w:w="-108" w:type="dxa"/>
      <w:tblBorders>
        <w:top w:val="single" w:sz="4" w:space="0" w:color="A8C1BE" w:themeColor="accent5" w:themeTint="66"/>
        <w:left w:val="single" w:sz="4" w:space="0" w:color="A8C1BE" w:themeColor="accent5" w:themeTint="66"/>
        <w:bottom w:val="single" w:sz="4" w:space="0" w:color="A8C1BE" w:themeColor="accent5" w:themeTint="66"/>
        <w:right w:val="single" w:sz="4" w:space="0" w:color="A8C1BE" w:themeColor="accent5" w:themeTint="66"/>
        <w:insideH w:val="single" w:sz="4" w:space="0" w:color="A8C1BE" w:themeColor="accent5" w:themeTint="66"/>
        <w:insideV w:val="single" w:sz="4" w:space="0" w:color="A8C1BE" w:themeColor="accent5" w:themeTint="66"/>
      </w:tblBorders>
    </w:tblPr>
    <w:tblStylePr w:type="firstRow">
      <w:rPr>
        <w:b/>
        <w:bCs/>
      </w:rPr>
      <w:tblPr/>
      <w:tcPr>
        <w:tcBorders>
          <w:bottom w:val="single" w:sz="12" w:space="0" w:color="7DA39E" w:themeColor="accent5" w:themeTint="99"/>
        </w:tcBorders>
      </w:tcPr>
    </w:tblStylePr>
    <w:tblStylePr w:type="lastRow">
      <w:rPr>
        <w:b/>
        <w:bCs/>
      </w:rPr>
      <w:tblPr/>
      <w:tcPr>
        <w:tcBorders>
          <w:top w:val="double" w:sz="2" w:space="0" w:color="7DA39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70703"/>
    <w:pPr>
      <w:spacing w:after="0" w:line="240" w:lineRule="auto"/>
    </w:pPr>
    <w:tblPr>
      <w:tblStyleRowBandSize w:val="1"/>
      <w:tblStyleColBandSize w:val="1"/>
      <w:tblInd w:w="-108" w:type="dxa"/>
      <w:tblBorders>
        <w:top w:val="single" w:sz="4" w:space="0" w:color="E9F5F6" w:themeColor="accent6" w:themeTint="66"/>
        <w:left w:val="single" w:sz="4" w:space="0" w:color="E9F5F6" w:themeColor="accent6" w:themeTint="66"/>
        <w:bottom w:val="single" w:sz="4" w:space="0" w:color="E9F5F6" w:themeColor="accent6" w:themeTint="66"/>
        <w:right w:val="single" w:sz="4" w:space="0" w:color="E9F5F6" w:themeColor="accent6" w:themeTint="66"/>
        <w:insideH w:val="single" w:sz="4" w:space="0" w:color="E9F5F6" w:themeColor="accent6" w:themeTint="66"/>
        <w:insideV w:val="single" w:sz="4" w:space="0" w:color="E9F5F6" w:themeColor="accent6" w:themeTint="66"/>
      </w:tblBorders>
    </w:tblPr>
    <w:tblStylePr w:type="firstRow">
      <w:rPr>
        <w:b/>
        <w:bCs/>
      </w:rPr>
      <w:tblPr/>
      <w:tcPr>
        <w:tcBorders>
          <w:bottom w:val="single" w:sz="12" w:space="0" w:color="DFF0F2" w:themeColor="accent6" w:themeTint="99"/>
        </w:tcBorders>
      </w:tcPr>
    </w:tblStylePr>
    <w:tblStylePr w:type="lastRow">
      <w:rPr>
        <w:b/>
        <w:bCs/>
      </w:rPr>
      <w:tblPr/>
      <w:tcPr>
        <w:tcBorders>
          <w:top w:val="double" w:sz="2" w:space="0" w:color="DFF0F2"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70703"/>
    <w:pPr>
      <w:spacing w:after="0" w:line="240" w:lineRule="auto"/>
    </w:pPr>
    <w:tblPr>
      <w:tblStyleRowBandSize w:val="1"/>
      <w:tblStyleColBandSize w:val="1"/>
      <w:tblInd w:w="-108" w:type="dxa"/>
      <w:tblBorders>
        <w:top w:val="single" w:sz="4" w:space="0" w:color="E3999D" w:themeColor="accent2" w:themeTint="66"/>
        <w:left w:val="single" w:sz="4" w:space="0" w:color="E3999D" w:themeColor="accent2" w:themeTint="66"/>
        <w:bottom w:val="single" w:sz="4" w:space="0" w:color="E3999D" w:themeColor="accent2" w:themeTint="66"/>
        <w:right w:val="single" w:sz="4" w:space="0" w:color="E3999D" w:themeColor="accent2" w:themeTint="66"/>
        <w:insideH w:val="single" w:sz="4" w:space="0" w:color="E3999D" w:themeColor="accent2" w:themeTint="66"/>
        <w:insideV w:val="single" w:sz="4" w:space="0" w:color="E3999D" w:themeColor="accent2" w:themeTint="66"/>
      </w:tblBorders>
    </w:tblPr>
    <w:tblStylePr w:type="firstRow">
      <w:rPr>
        <w:b/>
        <w:bCs/>
      </w:rPr>
      <w:tblPr/>
      <w:tcPr>
        <w:tcBorders>
          <w:bottom w:val="single" w:sz="12" w:space="0" w:color="D5666D" w:themeColor="accent2" w:themeTint="99"/>
        </w:tcBorders>
      </w:tcPr>
    </w:tblStylePr>
    <w:tblStylePr w:type="lastRow">
      <w:rPr>
        <w:b/>
        <w:bCs/>
      </w:rPr>
      <w:tblPr/>
      <w:tcPr>
        <w:tcBorders>
          <w:top w:val="double" w:sz="2" w:space="0" w:color="D5666D"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E70703"/>
    <w:pPr>
      <w:spacing w:after="0" w:line="240" w:lineRule="auto"/>
    </w:pPr>
    <w:tblPr>
      <w:tblStyleRowBandSize w:val="1"/>
      <w:tblStyleColBandSize w:val="1"/>
      <w:tblInd w:w="-108" w:type="dxa"/>
      <w:tblBorders>
        <w:top w:val="single" w:sz="2" w:space="0" w:color="6A6A6A" w:themeColor="text1" w:themeTint="99"/>
        <w:bottom w:val="single" w:sz="2" w:space="0" w:color="6A6A6A" w:themeColor="text1" w:themeTint="99"/>
        <w:insideH w:val="single" w:sz="2" w:space="0" w:color="6A6A6A" w:themeColor="text1" w:themeTint="99"/>
        <w:insideV w:val="single" w:sz="2" w:space="0" w:color="6A6A6A" w:themeColor="text1" w:themeTint="99"/>
      </w:tblBorders>
    </w:tblPr>
    <w:tblStylePr w:type="firstRow">
      <w:rPr>
        <w:b/>
        <w:bCs/>
      </w:rPr>
      <w:tblPr/>
      <w:tcPr>
        <w:tcBorders>
          <w:top w:val="nil"/>
          <w:bottom w:val="single" w:sz="12" w:space="0" w:color="6A6A6A" w:themeColor="text1" w:themeTint="99"/>
          <w:insideH w:val="nil"/>
          <w:insideV w:val="nil"/>
        </w:tcBorders>
        <w:shd w:val="clear" w:color="auto" w:fill="FFFFFF" w:themeFill="background1"/>
      </w:tcPr>
    </w:tblStylePr>
    <w:tblStylePr w:type="lastRow">
      <w:rPr>
        <w:b/>
        <w:bCs/>
      </w:rPr>
      <w:tblPr/>
      <w:tcPr>
        <w:tcBorders>
          <w:top w:val="double" w:sz="2" w:space="0" w:color="6A6A6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GridTable2-Accent2">
    <w:name w:val="Grid Table 2 Accent 2"/>
    <w:basedOn w:val="TableNormal"/>
    <w:uiPriority w:val="47"/>
    <w:rsid w:val="00E70703"/>
    <w:pPr>
      <w:spacing w:after="0" w:line="240" w:lineRule="auto"/>
    </w:pPr>
    <w:tblPr>
      <w:tblStyleRowBandSize w:val="1"/>
      <w:tblStyleColBandSize w:val="1"/>
      <w:tblInd w:w="-108" w:type="dxa"/>
      <w:tblBorders>
        <w:top w:val="single" w:sz="2" w:space="0" w:color="D5666D" w:themeColor="accent2" w:themeTint="99"/>
        <w:bottom w:val="single" w:sz="2" w:space="0" w:color="D5666D" w:themeColor="accent2" w:themeTint="99"/>
        <w:insideH w:val="single" w:sz="2" w:space="0" w:color="D5666D" w:themeColor="accent2" w:themeTint="99"/>
        <w:insideV w:val="single" w:sz="2" w:space="0" w:color="D5666D" w:themeColor="accent2" w:themeTint="99"/>
      </w:tblBorders>
    </w:tblPr>
    <w:tblStylePr w:type="firstRow">
      <w:rPr>
        <w:b/>
        <w:bCs/>
      </w:rPr>
      <w:tblPr/>
      <w:tcPr>
        <w:tcBorders>
          <w:top w:val="nil"/>
          <w:bottom w:val="single" w:sz="12" w:space="0" w:color="D5666D" w:themeColor="accent2" w:themeTint="99"/>
          <w:insideH w:val="nil"/>
          <w:insideV w:val="nil"/>
        </w:tcBorders>
        <w:shd w:val="clear" w:color="auto" w:fill="FFFFFF" w:themeFill="background1"/>
      </w:tcPr>
    </w:tblStylePr>
    <w:tblStylePr w:type="lastRow">
      <w:rPr>
        <w:b/>
        <w:bCs/>
      </w:rPr>
      <w:tblPr/>
      <w:tcPr>
        <w:tcBorders>
          <w:top w:val="double" w:sz="2" w:space="0" w:color="D5666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GridTable2-Accent3">
    <w:name w:val="Grid Table 2 Accent 3"/>
    <w:basedOn w:val="TableNormal"/>
    <w:uiPriority w:val="47"/>
    <w:rsid w:val="00E70703"/>
    <w:pPr>
      <w:spacing w:after="0" w:line="240" w:lineRule="auto"/>
    </w:pPr>
    <w:tblPr>
      <w:tblStyleRowBandSize w:val="1"/>
      <w:tblStyleColBandSize w:val="1"/>
      <w:tblInd w:w="-108" w:type="dxa"/>
      <w:tblBorders>
        <w:top w:val="single" w:sz="2" w:space="0" w:color="FFCA61" w:themeColor="accent3" w:themeTint="99"/>
        <w:bottom w:val="single" w:sz="2" w:space="0" w:color="FFCA61" w:themeColor="accent3" w:themeTint="99"/>
        <w:insideH w:val="single" w:sz="2" w:space="0" w:color="FFCA61" w:themeColor="accent3" w:themeTint="99"/>
        <w:insideV w:val="single" w:sz="2" w:space="0" w:color="FFCA61" w:themeColor="accent3" w:themeTint="99"/>
      </w:tblBorders>
    </w:tblPr>
    <w:tblStylePr w:type="firstRow">
      <w:rPr>
        <w:b/>
        <w:bCs/>
      </w:rPr>
      <w:tblPr/>
      <w:tcPr>
        <w:tcBorders>
          <w:top w:val="nil"/>
          <w:bottom w:val="single" w:sz="12" w:space="0" w:color="FFCA61" w:themeColor="accent3" w:themeTint="99"/>
          <w:insideH w:val="nil"/>
          <w:insideV w:val="nil"/>
        </w:tcBorders>
        <w:shd w:val="clear" w:color="auto" w:fill="FFFFFF" w:themeFill="background1"/>
      </w:tcPr>
    </w:tblStylePr>
    <w:tblStylePr w:type="lastRow">
      <w:rPr>
        <w:b/>
        <w:bCs/>
      </w:rPr>
      <w:tblPr/>
      <w:tcPr>
        <w:tcBorders>
          <w:top w:val="double" w:sz="2" w:space="0" w:color="FFCA6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GridTable2-Accent4">
    <w:name w:val="Grid Table 2 Accent 4"/>
    <w:basedOn w:val="TableNormal"/>
    <w:uiPriority w:val="47"/>
    <w:rsid w:val="00E70703"/>
    <w:pPr>
      <w:spacing w:after="0" w:line="240" w:lineRule="auto"/>
    </w:pPr>
    <w:tblPr>
      <w:tblStyleRowBandSize w:val="1"/>
      <w:tblStyleColBandSize w:val="1"/>
      <w:tblInd w:w="-108" w:type="dxa"/>
      <w:tblBorders>
        <w:top w:val="single" w:sz="2" w:space="0" w:color="BBD697" w:themeColor="accent4" w:themeTint="99"/>
        <w:bottom w:val="single" w:sz="2" w:space="0" w:color="BBD697" w:themeColor="accent4" w:themeTint="99"/>
        <w:insideH w:val="single" w:sz="2" w:space="0" w:color="BBD697" w:themeColor="accent4" w:themeTint="99"/>
        <w:insideV w:val="single" w:sz="2" w:space="0" w:color="BBD697" w:themeColor="accent4" w:themeTint="99"/>
      </w:tblBorders>
    </w:tblPr>
    <w:tblStylePr w:type="firstRow">
      <w:rPr>
        <w:b/>
        <w:bCs/>
      </w:rPr>
      <w:tblPr/>
      <w:tcPr>
        <w:tcBorders>
          <w:top w:val="nil"/>
          <w:bottom w:val="single" w:sz="12" w:space="0" w:color="BBD697" w:themeColor="accent4" w:themeTint="99"/>
          <w:insideH w:val="nil"/>
          <w:insideV w:val="nil"/>
        </w:tcBorders>
        <w:shd w:val="clear" w:color="auto" w:fill="FFFFFF" w:themeFill="background1"/>
      </w:tcPr>
    </w:tblStylePr>
    <w:tblStylePr w:type="lastRow">
      <w:rPr>
        <w:b/>
        <w:bCs/>
      </w:rPr>
      <w:tblPr/>
      <w:tcPr>
        <w:tcBorders>
          <w:top w:val="double" w:sz="2" w:space="0" w:color="BBD6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GridTable2-Accent5">
    <w:name w:val="Grid Table 2 Accent 5"/>
    <w:basedOn w:val="TableNormal"/>
    <w:uiPriority w:val="47"/>
    <w:rsid w:val="00E70703"/>
    <w:pPr>
      <w:spacing w:after="0" w:line="240" w:lineRule="auto"/>
    </w:pPr>
    <w:tblPr>
      <w:tblStyleRowBandSize w:val="1"/>
      <w:tblStyleColBandSize w:val="1"/>
      <w:tblInd w:w="-108" w:type="dxa"/>
      <w:tblBorders>
        <w:top w:val="single" w:sz="2" w:space="0" w:color="7DA39E" w:themeColor="accent5" w:themeTint="99"/>
        <w:bottom w:val="single" w:sz="2" w:space="0" w:color="7DA39E" w:themeColor="accent5" w:themeTint="99"/>
        <w:insideH w:val="single" w:sz="2" w:space="0" w:color="7DA39E" w:themeColor="accent5" w:themeTint="99"/>
        <w:insideV w:val="single" w:sz="2" w:space="0" w:color="7DA39E" w:themeColor="accent5" w:themeTint="99"/>
      </w:tblBorders>
    </w:tblPr>
    <w:tblStylePr w:type="firstRow">
      <w:rPr>
        <w:b/>
        <w:bCs/>
      </w:rPr>
      <w:tblPr/>
      <w:tcPr>
        <w:tcBorders>
          <w:top w:val="nil"/>
          <w:bottom w:val="single" w:sz="12" w:space="0" w:color="7DA39E" w:themeColor="accent5" w:themeTint="99"/>
          <w:insideH w:val="nil"/>
          <w:insideV w:val="nil"/>
        </w:tcBorders>
        <w:shd w:val="clear" w:color="auto" w:fill="FFFFFF" w:themeFill="background1"/>
      </w:tcPr>
    </w:tblStylePr>
    <w:tblStylePr w:type="lastRow">
      <w:rPr>
        <w:b/>
        <w:bCs/>
      </w:rPr>
      <w:tblPr/>
      <w:tcPr>
        <w:tcBorders>
          <w:top w:val="double" w:sz="2" w:space="0" w:color="7DA39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GridTable2-Accent6">
    <w:name w:val="Grid Table 2 Accent 6"/>
    <w:basedOn w:val="TableNormal"/>
    <w:uiPriority w:val="47"/>
    <w:rsid w:val="00E70703"/>
    <w:pPr>
      <w:spacing w:after="0" w:line="240" w:lineRule="auto"/>
    </w:pPr>
    <w:tblPr>
      <w:tblStyleRowBandSize w:val="1"/>
      <w:tblStyleColBandSize w:val="1"/>
      <w:tblInd w:w="-108" w:type="dxa"/>
      <w:tblBorders>
        <w:top w:val="single" w:sz="2" w:space="0" w:color="DFF0F2" w:themeColor="accent6" w:themeTint="99"/>
        <w:bottom w:val="single" w:sz="2" w:space="0" w:color="DFF0F2" w:themeColor="accent6" w:themeTint="99"/>
        <w:insideH w:val="single" w:sz="2" w:space="0" w:color="DFF0F2" w:themeColor="accent6" w:themeTint="99"/>
        <w:insideV w:val="single" w:sz="2" w:space="0" w:color="DFF0F2" w:themeColor="accent6" w:themeTint="99"/>
      </w:tblBorders>
    </w:tblPr>
    <w:tblStylePr w:type="firstRow">
      <w:rPr>
        <w:b/>
        <w:bCs/>
      </w:rPr>
      <w:tblPr/>
      <w:tcPr>
        <w:tcBorders>
          <w:top w:val="nil"/>
          <w:bottom w:val="single" w:sz="12" w:space="0" w:color="DFF0F2" w:themeColor="accent6" w:themeTint="99"/>
          <w:insideH w:val="nil"/>
          <w:insideV w:val="nil"/>
        </w:tcBorders>
        <w:shd w:val="clear" w:color="auto" w:fill="FFFFFF" w:themeFill="background1"/>
      </w:tcPr>
    </w:tblStylePr>
    <w:tblStylePr w:type="lastRow">
      <w:rPr>
        <w:b/>
        <w:bCs/>
      </w:rPr>
      <w:tblPr/>
      <w:tcPr>
        <w:tcBorders>
          <w:top w:val="double" w:sz="2" w:space="0" w:color="DFF0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GridTable3">
    <w:name w:val="Grid Table 3"/>
    <w:basedOn w:val="TableNormal"/>
    <w:uiPriority w:val="48"/>
    <w:rsid w:val="00E70703"/>
    <w:pPr>
      <w:spacing w:after="0" w:line="240" w:lineRule="auto"/>
    </w:pPr>
    <w:tblPr>
      <w:tblStyleRowBandSize w:val="1"/>
      <w:tblStyleColBandSize w:val="1"/>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CD" w:themeFill="text1" w:themeFillTint="33"/>
      </w:tcPr>
    </w:tblStylePr>
    <w:tblStylePr w:type="band1Horz">
      <w:tblPr/>
      <w:tcPr>
        <w:shd w:val="clear" w:color="auto" w:fill="CDCDCD" w:themeFill="text1" w:themeFillTint="33"/>
      </w:tcPr>
    </w:tblStylePr>
    <w:tblStylePr w:type="neCell">
      <w:tblPr/>
      <w:tcPr>
        <w:tcBorders>
          <w:bottom w:val="single" w:sz="4" w:space="0" w:color="6A6A6A" w:themeColor="text1" w:themeTint="99"/>
        </w:tcBorders>
      </w:tcPr>
    </w:tblStylePr>
    <w:tblStylePr w:type="nwCell">
      <w:tblPr/>
      <w:tcPr>
        <w:tcBorders>
          <w:bottom w:val="single" w:sz="4" w:space="0" w:color="6A6A6A" w:themeColor="text1" w:themeTint="99"/>
        </w:tcBorders>
      </w:tcPr>
    </w:tblStylePr>
    <w:tblStylePr w:type="seCell">
      <w:tblPr/>
      <w:tcPr>
        <w:tcBorders>
          <w:top w:val="single" w:sz="4" w:space="0" w:color="6A6A6A" w:themeColor="text1" w:themeTint="99"/>
        </w:tcBorders>
      </w:tcPr>
    </w:tblStylePr>
    <w:tblStylePr w:type="swCell">
      <w:tblPr/>
      <w:tcPr>
        <w:tcBorders>
          <w:top w:val="single" w:sz="4" w:space="0" w:color="6A6A6A" w:themeColor="text1" w:themeTint="99"/>
        </w:tcBorders>
      </w:tcPr>
    </w:tblStylePr>
  </w:style>
  <w:style w:type="table" w:styleId="GridTable3-Accent1">
    <w:name w:val="Grid Table 3 Accent 1"/>
    <w:basedOn w:val="TableNormal"/>
    <w:uiPriority w:val="48"/>
    <w:rsid w:val="00E70703"/>
    <w:pPr>
      <w:spacing w:after="0" w:line="240" w:lineRule="auto"/>
    </w:pPr>
    <w:tblPr>
      <w:tblStyleRowBandSize w:val="1"/>
      <w:tblStyleColBandSize w:val="1"/>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CF3" w:themeFill="accent1" w:themeFillTint="33"/>
      </w:tcPr>
    </w:tblStylePr>
    <w:tblStylePr w:type="band1Horz">
      <w:tblPr/>
      <w:tcPr>
        <w:shd w:val="clear" w:color="auto" w:fill="E4ECF3" w:themeFill="accent1" w:themeFillTint="33"/>
      </w:tcPr>
    </w:tblStylePr>
    <w:tblStylePr w:type="neCell">
      <w:tblPr/>
      <w:tcPr>
        <w:tcBorders>
          <w:bottom w:val="single" w:sz="4" w:space="0" w:color="B0C7DC" w:themeColor="accent1" w:themeTint="99"/>
        </w:tcBorders>
      </w:tcPr>
    </w:tblStylePr>
    <w:tblStylePr w:type="nwCell">
      <w:tblPr/>
      <w:tcPr>
        <w:tcBorders>
          <w:bottom w:val="single" w:sz="4" w:space="0" w:color="B0C7DC" w:themeColor="accent1" w:themeTint="99"/>
        </w:tcBorders>
      </w:tcPr>
    </w:tblStylePr>
    <w:tblStylePr w:type="seCell">
      <w:tblPr/>
      <w:tcPr>
        <w:tcBorders>
          <w:top w:val="single" w:sz="4" w:space="0" w:color="B0C7DC" w:themeColor="accent1" w:themeTint="99"/>
        </w:tcBorders>
      </w:tcPr>
    </w:tblStylePr>
    <w:tblStylePr w:type="swCell">
      <w:tblPr/>
      <w:tcPr>
        <w:tcBorders>
          <w:top w:val="single" w:sz="4" w:space="0" w:color="B0C7DC" w:themeColor="accent1" w:themeTint="99"/>
        </w:tcBorders>
      </w:tcPr>
    </w:tblStylePr>
  </w:style>
  <w:style w:type="table" w:styleId="GridTable3-Accent2">
    <w:name w:val="Grid Table 3 Accent 2"/>
    <w:basedOn w:val="TableNormal"/>
    <w:uiPriority w:val="48"/>
    <w:rsid w:val="00E70703"/>
    <w:pPr>
      <w:spacing w:after="0" w:line="240" w:lineRule="auto"/>
    </w:pPr>
    <w:tblPr>
      <w:tblStyleRowBandSize w:val="1"/>
      <w:tblStyleColBandSize w:val="1"/>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CCE" w:themeFill="accent2" w:themeFillTint="33"/>
      </w:tcPr>
    </w:tblStylePr>
    <w:tblStylePr w:type="band1Horz">
      <w:tblPr/>
      <w:tcPr>
        <w:shd w:val="clear" w:color="auto" w:fill="F1CCCE" w:themeFill="accent2" w:themeFillTint="33"/>
      </w:tcPr>
    </w:tblStylePr>
    <w:tblStylePr w:type="neCell">
      <w:tblPr/>
      <w:tcPr>
        <w:tcBorders>
          <w:bottom w:val="single" w:sz="4" w:space="0" w:color="D5666D" w:themeColor="accent2" w:themeTint="99"/>
        </w:tcBorders>
      </w:tcPr>
    </w:tblStylePr>
    <w:tblStylePr w:type="nwCell">
      <w:tblPr/>
      <w:tcPr>
        <w:tcBorders>
          <w:bottom w:val="single" w:sz="4" w:space="0" w:color="D5666D" w:themeColor="accent2" w:themeTint="99"/>
        </w:tcBorders>
      </w:tcPr>
    </w:tblStylePr>
    <w:tblStylePr w:type="seCell">
      <w:tblPr/>
      <w:tcPr>
        <w:tcBorders>
          <w:top w:val="single" w:sz="4" w:space="0" w:color="D5666D" w:themeColor="accent2" w:themeTint="99"/>
        </w:tcBorders>
      </w:tcPr>
    </w:tblStylePr>
    <w:tblStylePr w:type="swCell">
      <w:tblPr/>
      <w:tcPr>
        <w:tcBorders>
          <w:top w:val="single" w:sz="4" w:space="0" w:color="D5666D" w:themeColor="accent2" w:themeTint="99"/>
        </w:tcBorders>
      </w:tcPr>
    </w:tblStylePr>
  </w:style>
  <w:style w:type="table" w:styleId="GridTable3-Accent3">
    <w:name w:val="Grid Table 3 Accent 3"/>
    <w:basedOn w:val="TableNormal"/>
    <w:uiPriority w:val="48"/>
    <w:rsid w:val="00E70703"/>
    <w:pPr>
      <w:spacing w:after="0" w:line="240" w:lineRule="auto"/>
    </w:pPr>
    <w:tblPr>
      <w:tblStyleRowBandSize w:val="1"/>
      <w:tblStyleColBandSize w:val="1"/>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3" w:themeFillTint="33"/>
      </w:tcPr>
    </w:tblStylePr>
    <w:tblStylePr w:type="band1Horz">
      <w:tblPr/>
      <w:tcPr>
        <w:shd w:val="clear" w:color="auto" w:fill="FFEDCA" w:themeFill="accent3" w:themeFillTint="33"/>
      </w:tcPr>
    </w:tblStylePr>
    <w:tblStylePr w:type="neCell">
      <w:tblPr/>
      <w:tcPr>
        <w:tcBorders>
          <w:bottom w:val="single" w:sz="4" w:space="0" w:color="FFCA61" w:themeColor="accent3" w:themeTint="99"/>
        </w:tcBorders>
      </w:tcPr>
    </w:tblStylePr>
    <w:tblStylePr w:type="nwCell">
      <w:tblPr/>
      <w:tcPr>
        <w:tcBorders>
          <w:bottom w:val="single" w:sz="4" w:space="0" w:color="FFCA61" w:themeColor="accent3" w:themeTint="99"/>
        </w:tcBorders>
      </w:tcPr>
    </w:tblStylePr>
    <w:tblStylePr w:type="seCell">
      <w:tblPr/>
      <w:tcPr>
        <w:tcBorders>
          <w:top w:val="single" w:sz="4" w:space="0" w:color="FFCA61" w:themeColor="accent3" w:themeTint="99"/>
        </w:tcBorders>
      </w:tcPr>
    </w:tblStylePr>
    <w:tblStylePr w:type="swCell">
      <w:tblPr/>
      <w:tcPr>
        <w:tcBorders>
          <w:top w:val="single" w:sz="4" w:space="0" w:color="FFCA61" w:themeColor="accent3" w:themeTint="99"/>
        </w:tcBorders>
      </w:tcPr>
    </w:tblStylePr>
  </w:style>
  <w:style w:type="table" w:styleId="GridTable3-Accent4">
    <w:name w:val="Grid Table 3 Accent 4"/>
    <w:basedOn w:val="TableNormal"/>
    <w:uiPriority w:val="48"/>
    <w:rsid w:val="00E70703"/>
    <w:pPr>
      <w:spacing w:after="0" w:line="240" w:lineRule="auto"/>
    </w:pPr>
    <w:tblPr>
      <w:tblStyleRowBandSize w:val="1"/>
      <w:tblStyleColBandSize w:val="1"/>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DC" w:themeFill="accent4" w:themeFillTint="33"/>
      </w:tcPr>
    </w:tblStylePr>
    <w:tblStylePr w:type="band1Horz">
      <w:tblPr/>
      <w:tcPr>
        <w:shd w:val="clear" w:color="auto" w:fill="E8F1DC" w:themeFill="accent4" w:themeFillTint="33"/>
      </w:tcPr>
    </w:tblStylePr>
    <w:tblStylePr w:type="neCell">
      <w:tblPr/>
      <w:tcPr>
        <w:tcBorders>
          <w:bottom w:val="single" w:sz="4" w:space="0" w:color="BBD697" w:themeColor="accent4" w:themeTint="99"/>
        </w:tcBorders>
      </w:tcPr>
    </w:tblStylePr>
    <w:tblStylePr w:type="nwCell">
      <w:tblPr/>
      <w:tcPr>
        <w:tcBorders>
          <w:bottom w:val="single" w:sz="4" w:space="0" w:color="BBD697" w:themeColor="accent4" w:themeTint="99"/>
        </w:tcBorders>
      </w:tcPr>
    </w:tblStylePr>
    <w:tblStylePr w:type="seCell">
      <w:tblPr/>
      <w:tcPr>
        <w:tcBorders>
          <w:top w:val="single" w:sz="4" w:space="0" w:color="BBD697" w:themeColor="accent4" w:themeTint="99"/>
        </w:tcBorders>
      </w:tcPr>
    </w:tblStylePr>
    <w:tblStylePr w:type="swCell">
      <w:tblPr/>
      <w:tcPr>
        <w:tcBorders>
          <w:top w:val="single" w:sz="4" w:space="0" w:color="BBD697" w:themeColor="accent4" w:themeTint="99"/>
        </w:tcBorders>
      </w:tcPr>
    </w:tblStylePr>
  </w:style>
  <w:style w:type="table" w:styleId="GridTable3-Accent5">
    <w:name w:val="Grid Table 3 Accent 5"/>
    <w:basedOn w:val="TableNormal"/>
    <w:uiPriority w:val="48"/>
    <w:rsid w:val="00E70703"/>
    <w:pPr>
      <w:spacing w:after="0" w:line="240" w:lineRule="auto"/>
    </w:pPr>
    <w:tblPr>
      <w:tblStyleRowBandSize w:val="1"/>
      <w:tblStyleColBandSize w:val="1"/>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DE" w:themeFill="accent5" w:themeFillTint="33"/>
      </w:tcPr>
    </w:tblStylePr>
    <w:tblStylePr w:type="band1Horz">
      <w:tblPr/>
      <w:tcPr>
        <w:shd w:val="clear" w:color="auto" w:fill="D3E0DE" w:themeFill="accent5" w:themeFillTint="33"/>
      </w:tcPr>
    </w:tblStylePr>
    <w:tblStylePr w:type="neCell">
      <w:tblPr/>
      <w:tcPr>
        <w:tcBorders>
          <w:bottom w:val="single" w:sz="4" w:space="0" w:color="7DA39E" w:themeColor="accent5" w:themeTint="99"/>
        </w:tcBorders>
      </w:tcPr>
    </w:tblStylePr>
    <w:tblStylePr w:type="nwCell">
      <w:tblPr/>
      <w:tcPr>
        <w:tcBorders>
          <w:bottom w:val="single" w:sz="4" w:space="0" w:color="7DA39E" w:themeColor="accent5" w:themeTint="99"/>
        </w:tcBorders>
      </w:tcPr>
    </w:tblStylePr>
    <w:tblStylePr w:type="seCell">
      <w:tblPr/>
      <w:tcPr>
        <w:tcBorders>
          <w:top w:val="single" w:sz="4" w:space="0" w:color="7DA39E" w:themeColor="accent5" w:themeTint="99"/>
        </w:tcBorders>
      </w:tcPr>
    </w:tblStylePr>
    <w:tblStylePr w:type="swCell">
      <w:tblPr/>
      <w:tcPr>
        <w:tcBorders>
          <w:top w:val="single" w:sz="4" w:space="0" w:color="7DA39E" w:themeColor="accent5" w:themeTint="99"/>
        </w:tcBorders>
      </w:tcPr>
    </w:tblStylePr>
  </w:style>
  <w:style w:type="table" w:styleId="GridTable3-Accent6">
    <w:name w:val="Grid Table 3 Accent 6"/>
    <w:basedOn w:val="TableNormal"/>
    <w:uiPriority w:val="48"/>
    <w:rsid w:val="00E70703"/>
    <w:pPr>
      <w:spacing w:after="0" w:line="240" w:lineRule="auto"/>
    </w:pPr>
    <w:tblPr>
      <w:tblStyleRowBandSize w:val="1"/>
      <w:tblStyleColBandSize w:val="1"/>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AFA" w:themeFill="accent6" w:themeFillTint="33"/>
      </w:tcPr>
    </w:tblStylePr>
    <w:tblStylePr w:type="band1Horz">
      <w:tblPr/>
      <w:tcPr>
        <w:shd w:val="clear" w:color="auto" w:fill="F4FAFA" w:themeFill="accent6" w:themeFillTint="33"/>
      </w:tcPr>
    </w:tblStylePr>
    <w:tblStylePr w:type="neCell">
      <w:tblPr/>
      <w:tcPr>
        <w:tcBorders>
          <w:bottom w:val="single" w:sz="4" w:space="0" w:color="DFF0F2" w:themeColor="accent6" w:themeTint="99"/>
        </w:tcBorders>
      </w:tcPr>
    </w:tblStylePr>
    <w:tblStylePr w:type="nwCell">
      <w:tblPr/>
      <w:tcPr>
        <w:tcBorders>
          <w:bottom w:val="single" w:sz="4" w:space="0" w:color="DFF0F2" w:themeColor="accent6" w:themeTint="99"/>
        </w:tcBorders>
      </w:tcPr>
    </w:tblStylePr>
    <w:tblStylePr w:type="seCell">
      <w:tblPr/>
      <w:tcPr>
        <w:tcBorders>
          <w:top w:val="single" w:sz="4" w:space="0" w:color="DFF0F2" w:themeColor="accent6" w:themeTint="99"/>
        </w:tcBorders>
      </w:tcPr>
    </w:tblStylePr>
    <w:tblStylePr w:type="swCell">
      <w:tblPr/>
      <w:tcPr>
        <w:tcBorders>
          <w:top w:val="single" w:sz="4" w:space="0" w:color="DFF0F2" w:themeColor="accent6" w:themeTint="99"/>
        </w:tcBorders>
      </w:tcPr>
    </w:tblStylePr>
  </w:style>
  <w:style w:type="table" w:styleId="GridTable4">
    <w:name w:val="Grid Table 4"/>
    <w:basedOn w:val="TableNormal"/>
    <w:uiPriority w:val="49"/>
    <w:rsid w:val="00E70703"/>
    <w:pPr>
      <w:spacing w:after="0" w:line="240" w:lineRule="auto"/>
    </w:pPr>
    <w:tblPr>
      <w:tblStyleRowBandSize w:val="1"/>
      <w:tblStyleColBandSize w:val="1"/>
      <w:tblInd w:w="-108" w:type="dxa"/>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color w:val="FFFFFF" w:themeColor="background1"/>
      </w:rPr>
      <w:tblPr/>
      <w:tcPr>
        <w:tcBorders>
          <w:top w:val="single" w:sz="4" w:space="0" w:color="080808" w:themeColor="text1"/>
          <w:left w:val="single" w:sz="4" w:space="0" w:color="080808" w:themeColor="text1"/>
          <w:bottom w:val="single" w:sz="4" w:space="0" w:color="080808" w:themeColor="text1"/>
          <w:right w:val="single" w:sz="4" w:space="0" w:color="080808" w:themeColor="text1"/>
          <w:insideH w:val="nil"/>
          <w:insideV w:val="nil"/>
        </w:tcBorders>
        <w:shd w:val="clear" w:color="auto" w:fill="080808" w:themeFill="text1"/>
      </w:tcPr>
    </w:tblStylePr>
    <w:tblStylePr w:type="lastRow">
      <w:rPr>
        <w:b/>
        <w:bCs/>
      </w:rPr>
      <w:tblPr/>
      <w:tcPr>
        <w:tcBorders>
          <w:top w:val="double" w:sz="4" w:space="0" w:color="080808" w:themeColor="text1"/>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GridTable4-Accent1">
    <w:name w:val="Grid Table 4 Accent 1"/>
    <w:basedOn w:val="TableNormal"/>
    <w:uiPriority w:val="49"/>
    <w:rsid w:val="00E70703"/>
    <w:pPr>
      <w:spacing w:after="0" w:line="240" w:lineRule="auto"/>
    </w:pPr>
    <w:tblPr>
      <w:tblStyleRowBandSize w:val="1"/>
      <w:tblStyleColBandSize w:val="1"/>
      <w:tblInd w:w="-108" w:type="dxa"/>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color w:val="FFFFFF" w:themeColor="background1"/>
      </w:rPr>
      <w:tblPr/>
      <w:tcPr>
        <w:tcBorders>
          <w:top w:val="single" w:sz="4" w:space="0" w:color="7CA3C6" w:themeColor="accent1"/>
          <w:left w:val="single" w:sz="4" w:space="0" w:color="7CA3C6" w:themeColor="accent1"/>
          <w:bottom w:val="single" w:sz="4" w:space="0" w:color="7CA3C6" w:themeColor="accent1"/>
          <w:right w:val="single" w:sz="4" w:space="0" w:color="7CA3C6" w:themeColor="accent1"/>
          <w:insideH w:val="nil"/>
          <w:insideV w:val="nil"/>
        </w:tcBorders>
        <w:shd w:val="clear" w:color="auto" w:fill="7CA3C6" w:themeFill="accent1"/>
      </w:tcPr>
    </w:tblStylePr>
    <w:tblStylePr w:type="lastRow">
      <w:rPr>
        <w:b/>
        <w:bCs/>
      </w:rPr>
      <w:tblPr/>
      <w:tcPr>
        <w:tcBorders>
          <w:top w:val="double" w:sz="4" w:space="0" w:color="7CA3C6" w:themeColor="accent1"/>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GridTable4-Accent2">
    <w:name w:val="Grid Table 4 Accent 2"/>
    <w:basedOn w:val="TableNormal"/>
    <w:uiPriority w:val="49"/>
    <w:rsid w:val="00E70703"/>
    <w:pPr>
      <w:spacing w:after="0" w:line="240" w:lineRule="auto"/>
    </w:pPr>
    <w:tblPr>
      <w:tblStyleRowBandSize w:val="1"/>
      <w:tblStyleColBandSize w:val="1"/>
      <w:tblInd w:w="-108" w:type="dxa"/>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color w:val="FFFFFF" w:themeColor="background1"/>
      </w:rPr>
      <w:tblPr/>
      <w:tcPr>
        <w:tcBorders>
          <w:top w:val="single" w:sz="4" w:space="0" w:color="94282F" w:themeColor="accent2"/>
          <w:left w:val="single" w:sz="4" w:space="0" w:color="94282F" w:themeColor="accent2"/>
          <w:bottom w:val="single" w:sz="4" w:space="0" w:color="94282F" w:themeColor="accent2"/>
          <w:right w:val="single" w:sz="4" w:space="0" w:color="94282F" w:themeColor="accent2"/>
          <w:insideH w:val="nil"/>
          <w:insideV w:val="nil"/>
        </w:tcBorders>
        <w:shd w:val="clear" w:color="auto" w:fill="94282F" w:themeFill="accent2"/>
      </w:tcPr>
    </w:tblStylePr>
    <w:tblStylePr w:type="lastRow">
      <w:rPr>
        <w:b/>
        <w:bCs/>
      </w:rPr>
      <w:tblPr/>
      <w:tcPr>
        <w:tcBorders>
          <w:top w:val="double" w:sz="4" w:space="0" w:color="94282F" w:themeColor="accent2"/>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GridTable4-Accent3">
    <w:name w:val="Grid Table 4 Accent 3"/>
    <w:basedOn w:val="TableNormal"/>
    <w:uiPriority w:val="49"/>
    <w:rsid w:val="00E70703"/>
    <w:pPr>
      <w:spacing w:after="0" w:line="240" w:lineRule="auto"/>
    </w:pPr>
    <w:tblPr>
      <w:tblStyleRowBandSize w:val="1"/>
      <w:tblStyleColBandSize w:val="1"/>
      <w:tblInd w:w="-108" w:type="dxa"/>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color w:val="FFFFFF" w:themeColor="background1"/>
      </w:rPr>
      <w:tblPr/>
      <w:tcPr>
        <w:tcBorders>
          <w:top w:val="single" w:sz="4" w:space="0" w:color="F7A600" w:themeColor="accent3"/>
          <w:left w:val="single" w:sz="4" w:space="0" w:color="F7A600" w:themeColor="accent3"/>
          <w:bottom w:val="single" w:sz="4" w:space="0" w:color="F7A600" w:themeColor="accent3"/>
          <w:right w:val="single" w:sz="4" w:space="0" w:color="F7A600" w:themeColor="accent3"/>
          <w:insideH w:val="nil"/>
          <w:insideV w:val="nil"/>
        </w:tcBorders>
        <w:shd w:val="clear" w:color="auto" w:fill="F7A600" w:themeFill="accent3"/>
      </w:tcPr>
    </w:tblStylePr>
    <w:tblStylePr w:type="lastRow">
      <w:rPr>
        <w:b/>
        <w:bCs/>
      </w:rPr>
      <w:tblPr/>
      <w:tcPr>
        <w:tcBorders>
          <w:top w:val="double" w:sz="4" w:space="0" w:color="F7A600" w:themeColor="accent3"/>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GridTable4-Accent4">
    <w:name w:val="Grid Table 4 Accent 4"/>
    <w:basedOn w:val="TableNormal"/>
    <w:uiPriority w:val="49"/>
    <w:rsid w:val="00E70703"/>
    <w:pPr>
      <w:spacing w:after="0" w:line="240" w:lineRule="auto"/>
    </w:pPr>
    <w:tblPr>
      <w:tblStyleRowBandSize w:val="1"/>
      <w:tblStyleColBandSize w:val="1"/>
      <w:tblInd w:w="-108" w:type="dxa"/>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color w:val="FFFFFF" w:themeColor="background1"/>
      </w:rPr>
      <w:tblPr/>
      <w:tcPr>
        <w:tcBorders>
          <w:top w:val="single" w:sz="4" w:space="0" w:color="8EBC53" w:themeColor="accent4"/>
          <w:left w:val="single" w:sz="4" w:space="0" w:color="8EBC53" w:themeColor="accent4"/>
          <w:bottom w:val="single" w:sz="4" w:space="0" w:color="8EBC53" w:themeColor="accent4"/>
          <w:right w:val="single" w:sz="4" w:space="0" w:color="8EBC53" w:themeColor="accent4"/>
          <w:insideH w:val="nil"/>
          <w:insideV w:val="nil"/>
        </w:tcBorders>
        <w:shd w:val="clear" w:color="auto" w:fill="8EBC53" w:themeFill="accent4"/>
      </w:tcPr>
    </w:tblStylePr>
    <w:tblStylePr w:type="lastRow">
      <w:rPr>
        <w:b/>
        <w:bCs/>
      </w:rPr>
      <w:tblPr/>
      <w:tcPr>
        <w:tcBorders>
          <w:top w:val="double" w:sz="4" w:space="0" w:color="8EBC53" w:themeColor="accent4"/>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GridTable4-Accent5">
    <w:name w:val="Grid Table 4 Accent 5"/>
    <w:basedOn w:val="TableNormal"/>
    <w:uiPriority w:val="49"/>
    <w:rsid w:val="00E70703"/>
    <w:pPr>
      <w:spacing w:after="0" w:line="240" w:lineRule="auto"/>
    </w:pPr>
    <w:tblPr>
      <w:tblStyleRowBandSize w:val="1"/>
      <w:tblStyleColBandSize w:val="1"/>
      <w:tblInd w:w="-108" w:type="dxa"/>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color w:val="FFFFFF" w:themeColor="background1"/>
      </w:rPr>
      <w:tblPr/>
      <w:tcPr>
        <w:tcBorders>
          <w:top w:val="single" w:sz="4" w:space="0" w:color="3B5350" w:themeColor="accent5"/>
          <w:left w:val="single" w:sz="4" w:space="0" w:color="3B5350" w:themeColor="accent5"/>
          <w:bottom w:val="single" w:sz="4" w:space="0" w:color="3B5350" w:themeColor="accent5"/>
          <w:right w:val="single" w:sz="4" w:space="0" w:color="3B5350" w:themeColor="accent5"/>
          <w:insideH w:val="nil"/>
          <w:insideV w:val="nil"/>
        </w:tcBorders>
        <w:shd w:val="clear" w:color="auto" w:fill="3B5350" w:themeFill="accent5"/>
      </w:tcPr>
    </w:tblStylePr>
    <w:tblStylePr w:type="lastRow">
      <w:rPr>
        <w:b/>
        <w:bCs/>
      </w:rPr>
      <w:tblPr/>
      <w:tcPr>
        <w:tcBorders>
          <w:top w:val="double" w:sz="4" w:space="0" w:color="3B5350" w:themeColor="accent5"/>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GridTable4-Accent6">
    <w:name w:val="Grid Table 4 Accent 6"/>
    <w:basedOn w:val="TableNormal"/>
    <w:uiPriority w:val="49"/>
    <w:rsid w:val="00E70703"/>
    <w:pPr>
      <w:spacing w:after="0" w:line="240" w:lineRule="auto"/>
    </w:pPr>
    <w:tblPr>
      <w:tblStyleRowBandSize w:val="1"/>
      <w:tblStyleColBandSize w:val="1"/>
      <w:tblInd w:w="-108" w:type="dxa"/>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color w:val="FFFFFF" w:themeColor="background1"/>
      </w:rPr>
      <w:tblPr/>
      <w:tcPr>
        <w:tcBorders>
          <w:top w:val="single" w:sz="4" w:space="0" w:color="CAE7EA" w:themeColor="accent6"/>
          <w:left w:val="single" w:sz="4" w:space="0" w:color="CAE7EA" w:themeColor="accent6"/>
          <w:bottom w:val="single" w:sz="4" w:space="0" w:color="CAE7EA" w:themeColor="accent6"/>
          <w:right w:val="single" w:sz="4" w:space="0" w:color="CAE7EA" w:themeColor="accent6"/>
          <w:insideH w:val="nil"/>
          <w:insideV w:val="nil"/>
        </w:tcBorders>
        <w:shd w:val="clear" w:color="auto" w:fill="CAE7EA" w:themeFill="accent6"/>
      </w:tcPr>
    </w:tblStylePr>
    <w:tblStylePr w:type="lastRow">
      <w:rPr>
        <w:b/>
        <w:bCs/>
      </w:rPr>
      <w:tblPr/>
      <w:tcPr>
        <w:tcBorders>
          <w:top w:val="double" w:sz="4" w:space="0" w:color="CAE7EA" w:themeColor="accent6"/>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GridTable5Dark">
    <w:name w:val="Grid Table 5 Dark"/>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DC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80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80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80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808" w:themeFill="text1"/>
      </w:tcPr>
    </w:tblStylePr>
    <w:tblStylePr w:type="band1Vert">
      <w:tblPr/>
      <w:tcPr>
        <w:shd w:val="clear" w:color="auto" w:fill="9C9C9C" w:themeFill="text1" w:themeFillTint="66"/>
      </w:tcPr>
    </w:tblStylePr>
    <w:tblStylePr w:type="band1Horz">
      <w:tblPr/>
      <w:tcPr>
        <w:shd w:val="clear" w:color="auto" w:fill="9C9C9C" w:themeFill="text1" w:themeFillTint="66"/>
      </w:tcPr>
    </w:tblStylePr>
  </w:style>
  <w:style w:type="table" w:styleId="GridTable5Dark-Accent1">
    <w:name w:val="Grid Table 5 Dark Accent 1"/>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C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A3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A3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A3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A3C6" w:themeFill="accent1"/>
      </w:tcPr>
    </w:tblStylePr>
    <w:tblStylePr w:type="band1Vert">
      <w:tblPr/>
      <w:tcPr>
        <w:shd w:val="clear" w:color="auto" w:fill="CADAE8" w:themeFill="accent1" w:themeFillTint="66"/>
      </w:tcPr>
    </w:tblStylePr>
    <w:tblStylePr w:type="band1Horz">
      <w:tblPr/>
      <w:tcPr>
        <w:shd w:val="clear" w:color="auto" w:fill="CADAE8" w:themeFill="accent1" w:themeFillTint="66"/>
      </w:tcPr>
    </w:tblStylePr>
  </w:style>
  <w:style w:type="table" w:styleId="GridTable5Dark-Accent2">
    <w:name w:val="Grid Table 5 Dark Accent 2"/>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C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28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28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28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282F" w:themeFill="accent2"/>
      </w:tcPr>
    </w:tblStylePr>
    <w:tblStylePr w:type="band1Vert">
      <w:tblPr/>
      <w:tcPr>
        <w:shd w:val="clear" w:color="auto" w:fill="E3999D" w:themeFill="accent2" w:themeFillTint="66"/>
      </w:tcPr>
    </w:tblStylePr>
    <w:tblStylePr w:type="band1Horz">
      <w:tblPr/>
      <w:tcPr>
        <w:shd w:val="clear" w:color="auto" w:fill="E3999D" w:themeFill="accent2" w:themeFillTint="66"/>
      </w:tcPr>
    </w:tblStylePr>
  </w:style>
  <w:style w:type="table" w:styleId="GridTable5Dark-Accent3">
    <w:name w:val="Grid Table 5 Dark Accent 3"/>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3"/>
      </w:tcPr>
    </w:tblStylePr>
    <w:tblStylePr w:type="band1Vert">
      <w:tblPr/>
      <w:tcPr>
        <w:shd w:val="clear" w:color="auto" w:fill="FFDC95" w:themeFill="accent3" w:themeFillTint="66"/>
      </w:tcPr>
    </w:tblStylePr>
    <w:tblStylePr w:type="band1Horz">
      <w:tblPr/>
      <w:tcPr>
        <w:shd w:val="clear" w:color="auto" w:fill="FFDC95" w:themeFill="accent3" w:themeFillTint="66"/>
      </w:tcPr>
    </w:tblStylePr>
  </w:style>
  <w:style w:type="table" w:styleId="GridTable5Dark-Accent4">
    <w:name w:val="Grid Table 5 Dark Accent 4"/>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BC5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BC5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BC5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BC53" w:themeFill="accent4"/>
      </w:tcPr>
    </w:tblStylePr>
    <w:tblStylePr w:type="band1Vert">
      <w:tblPr/>
      <w:tcPr>
        <w:shd w:val="clear" w:color="auto" w:fill="D1E4BA" w:themeFill="accent4" w:themeFillTint="66"/>
      </w:tcPr>
    </w:tblStylePr>
    <w:tblStylePr w:type="band1Horz">
      <w:tblPr/>
      <w:tcPr>
        <w:shd w:val="clear" w:color="auto" w:fill="D1E4BA" w:themeFill="accent4" w:themeFillTint="66"/>
      </w:tcPr>
    </w:tblStylePr>
  </w:style>
  <w:style w:type="table" w:styleId="GridTable5Dark-Accent5">
    <w:name w:val="Grid Table 5 Dark Accent 5"/>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53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53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53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5350" w:themeFill="accent5"/>
      </w:tcPr>
    </w:tblStylePr>
    <w:tblStylePr w:type="band1Vert">
      <w:tblPr/>
      <w:tcPr>
        <w:shd w:val="clear" w:color="auto" w:fill="A8C1BE" w:themeFill="accent5" w:themeFillTint="66"/>
      </w:tcPr>
    </w:tblStylePr>
    <w:tblStylePr w:type="band1Horz">
      <w:tblPr/>
      <w:tcPr>
        <w:shd w:val="clear" w:color="auto" w:fill="A8C1BE" w:themeFill="accent5" w:themeFillTint="66"/>
      </w:tcPr>
    </w:tblStylePr>
  </w:style>
  <w:style w:type="table" w:styleId="GridTable5Dark-Accent6">
    <w:name w:val="Grid Table 5 Dark Accent 6"/>
    <w:basedOn w:val="TableNormal"/>
    <w:uiPriority w:val="50"/>
    <w:rsid w:val="00E70703"/>
    <w:pPr>
      <w:spacing w:after="0" w:line="240" w:lineRule="auto"/>
    </w:p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A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E7E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E7E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E7E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E7EA" w:themeFill="accent6"/>
      </w:tcPr>
    </w:tblStylePr>
    <w:tblStylePr w:type="band1Vert">
      <w:tblPr/>
      <w:tcPr>
        <w:shd w:val="clear" w:color="auto" w:fill="E9F5F6" w:themeFill="accent6" w:themeFillTint="66"/>
      </w:tcPr>
    </w:tblStylePr>
    <w:tblStylePr w:type="band1Horz">
      <w:tblPr/>
      <w:tcPr>
        <w:shd w:val="clear" w:color="auto" w:fill="E9F5F6" w:themeFill="accent6" w:themeFillTint="66"/>
      </w:tcPr>
    </w:tblStylePr>
  </w:style>
  <w:style w:type="table" w:styleId="GridTable6Colorful-Accent1">
    <w:name w:val="Grid Table 6 Colorful Accent 1"/>
    <w:basedOn w:val="TableNormal"/>
    <w:uiPriority w:val="51"/>
    <w:rsid w:val="00E70703"/>
    <w:pPr>
      <w:spacing w:after="0" w:line="240" w:lineRule="auto"/>
    </w:pPr>
    <w:rPr>
      <w:color w:val="497AA7" w:themeColor="accent1" w:themeShade="BF"/>
    </w:rPr>
    <w:tblPr>
      <w:tblStyleRowBandSize w:val="1"/>
      <w:tblStyleColBandSize w:val="1"/>
      <w:tblInd w:w="-108" w:type="dxa"/>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rPr>
      <w:tblPr/>
      <w:tcPr>
        <w:tcBorders>
          <w:bottom w:val="single" w:sz="12" w:space="0" w:color="B0C7DC" w:themeColor="accent1" w:themeTint="99"/>
        </w:tcBorders>
      </w:tcPr>
    </w:tblStylePr>
    <w:tblStylePr w:type="lastRow">
      <w:rPr>
        <w:b/>
        <w:bCs/>
      </w:rPr>
      <w:tblPr/>
      <w:tcPr>
        <w:tcBorders>
          <w:top w:val="double" w:sz="4" w:space="0" w:color="B0C7DC" w:themeColor="accent1" w:themeTint="99"/>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GridTable6Colorful-Accent2">
    <w:name w:val="Grid Table 6 Colorful Accent 2"/>
    <w:basedOn w:val="TableNormal"/>
    <w:uiPriority w:val="51"/>
    <w:rsid w:val="00E70703"/>
    <w:pPr>
      <w:spacing w:after="0" w:line="240" w:lineRule="auto"/>
    </w:pPr>
    <w:rPr>
      <w:color w:val="6E1E23" w:themeColor="accent2" w:themeShade="BF"/>
    </w:rPr>
    <w:tblPr>
      <w:tblStyleRowBandSize w:val="1"/>
      <w:tblStyleColBandSize w:val="1"/>
      <w:tblInd w:w="-108" w:type="dxa"/>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rPr>
      <w:tblPr/>
      <w:tcPr>
        <w:tcBorders>
          <w:bottom w:val="single" w:sz="12" w:space="0" w:color="D5666D" w:themeColor="accent2" w:themeTint="99"/>
        </w:tcBorders>
      </w:tcPr>
    </w:tblStylePr>
    <w:tblStylePr w:type="lastRow">
      <w:rPr>
        <w:b/>
        <w:bCs/>
      </w:rPr>
      <w:tblPr/>
      <w:tcPr>
        <w:tcBorders>
          <w:top w:val="double" w:sz="4" w:space="0" w:color="D5666D" w:themeColor="accent2" w:themeTint="99"/>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GridTable6Colorful-Accent3">
    <w:name w:val="Grid Table 6 Colorful Accent 3"/>
    <w:basedOn w:val="TableNormal"/>
    <w:uiPriority w:val="51"/>
    <w:rsid w:val="00E70703"/>
    <w:pPr>
      <w:spacing w:after="0" w:line="240" w:lineRule="auto"/>
    </w:pPr>
    <w:rPr>
      <w:color w:val="B97C00" w:themeColor="accent3" w:themeShade="BF"/>
    </w:rPr>
    <w:tblPr>
      <w:tblStyleRowBandSize w:val="1"/>
      <w:tblStyleColBandSize w:val="1"/>
      <w:tblInd w:w="-108" w:type="dxa"/>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rPr>
      <w:tblPr/>
      <w:tcPr>
        <w:tcBorders>
          <w:bottom w:val="single" w:sz="12" w:space="0" w:color="FFCA61" w:themeColor="accent3" w:themeTint="99"/>
        </w:tcBorders>
      </w:tcPr>
    </w:tblStylePr>
    <w:tblStylePr w:type="lastRow">
      <w:rPr>
        <w:b/>
        <w:bCs/>
      </w:rPr>
      <w:tblPr/>
      <w:tcPr>
        <w:tcBorders>
          <w:top w:val="double" w:sz="4" w:space="0" w:color="FFCA61" w:themeColor="accent3" w:themeTint="99"/>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GridTable6Colorful-Accent4">
    <w:name w:val="Grid Table 6 Colorful Accent 4"/>
    <w:basedOn w:val="TableNormal"/>
    <w:uiPriority w:val="51"/>
    <w:rsid w:val="00E70703"/>
    <w:pPr>
      <w:spacing w:after="0" w:line="240" w:lineRule="auto"/>
    </w:pPr>
    <w:rPr>
      <w:color w:val="6A9138" w:themeColor="accent4" w:themeShade="BF"/>
    </w:rPr>
    <w:tblPr>
      <w:tblStyleRowBandSize w:val="1"/>
      <w:tblStyleColBandSize w:val="1"/>
      <w:tblInd w:w="-108" w:type="dxa"/>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rPr>
      <w:tblPr/>
      <w:tcPr>
        <w:tcBorders>
          <w:bottom w:val="single" w:sz="12" w:space="0" w:color="BBD697" w:themeColor="accent4" w:themeTint="99"/>
        </w:tcBorders>
      </w:tcPr>
    </w:tblStylePr>
    <w:tblStylePr w:type="lastRow">
      <w:rPr>
        <w:b/>
        <w:bCs/>
      </w:rPr>
      <w:tblPr/>
      <w:tcPr>
        <w:tcBorders>
          <w:top w:val="double" w:sz="4" w:space="0" w:color="BBD697" w:themeColor="accent4" w:themeTint="99"/>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GridTable6Colorful-Accent5">
    <w:name w:val="Grid Table 6 Colorful Accent 5"/>
    <w:basedOn w:val="TableNormal"/>
    <w:uiPriority w:val="51"/>
    <w:rsid w:val="00E70703"/>
    <w:pPr>
      <w:spacing w:after="0" w:line="240" w:lineRule="auto"/>
    </w:pPr>
    <w:rPr>
      <w:color w:val="2C3E3B" w:themeColor="accent5" w:themeShade="BF"/>
    </w:rPr>
    <w:tblPr>
      <w:tblStyleRowBandSize w:val="1"/>
      <w:tblStyleColBandSize w:val="1"/>
      <w:tblInd w:w="-108" w:type="dxa"/>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rPr>
      <w:tblPr/>
      <w:tcPr>
        <w:tcBorders>
          <w:bottom w:val="single" w:sz="12" w:space="0" w:color="7DA39E" w:themeColor="accent5" w:themeTint="99"/>
        </w:tcBorders>
      </w:tcPr>
    </w:tblStylePr>
    <w:tblStylePr w:type="lastRow">
      <w:rPr>
        <w:b/>
        <w:bCs/>
      </w:rPr>
      <w:tblPr/>
      <w:tcPr>
        <w:tcBorders>
          <w:top w:val="double" w:sz="4" w:space="0" w:color="7DA39E" w:themeColor="accent5" w:themeTint="99"/>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GridTable6Colorful-Accent6">
    <w:name w:val="Grid Table 6 Colorful Accent 6"/>
    <w:basedOn w:val="TableNormal"/>
    <w:uiPriority w:val="51"/>
    <w:rsid w:val="00E70703"/>
    <w:pPr>
      <w:spacing w:after="0" w:line="240" w:lineRule="auto"/>
    </w:pPr>
    <w:rPr>
      <w:color w:val="7BC3CB" w:themeColor="accent6" w:themeShade="BF"/>
    </w:rPr>
    <w:tblPr>
      <w:tblStyleRowBandSize w:val="1"/>
      <w:tblStyleColBandSize w:val="1"/>
      <w:tblInd w:w="-108" w:type="dxa"/>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rPr>
      <w:tblPr/>
      <w:tcPr>
        <w:tcBorders>
          <w:bottom w:val="single" w:sz="12" w:space="0" w:color="DFF0F2" w:themeColor="accent6" w:themeTint="99"/>
        </w:tcBorders>
      </w:tcPr>
    </w:tblStylePr>
    <w:tblStylePr w:type="lastRow">
      <w:rPr>
        <w:b/>
        <w:bCs/>
      </w:rPr>
      <w:tblPr/>
      <w:tcPr>
        <w:tcBorders>
          <w:top w:val="double" w:sz="4" w:space="0" w:color="DFF0F2" w:themeColor="accent6" w:themeTint="99"/>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GridTable6Colorful">
    <w:name w:val="Grid Table 6 Colorful"/>
    <w:basedOn w:val="TableNormal"/>
    <w:uiPriority w:val="51"/>
    <w:rsid w:val="00E70703"/>
    <w:pPr>
      <w:spacing w:after="0" w:line="240" w:lineRule="auto"/>
    </w:pPr>
    <w:rPr>
      <w:color w:val="080808" w:themeColor="text1"/>
    </w:rPr>
    <w:tblPr>
      <w:tblStyleRowBandSize w:val="1"/>
      <w:tblStyleColBandSize w:val="1"/>
      <w:tblInd w:w="-108" w:type="dxa"/>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rPr>
      <w:tblPr/>
      <w:tcPr>
        <w:tcBorders>
          <w:bottom w:val="single" w:sz="12" w:space="0" w:color="6A6A6A" w:themeColor="text1" w:themeTint="99"/>
        </w:tcBorders>
      </w:tcPr>
    </w:tblStylePr>
    <w:tblStylePr w:type="lastRow">
      <w:rPr>
        <w:b/>
        <w:bCs/>
      </w:rPr>
      <w:tblPr/>
      <w:tcPr>
        <w:tcBorders>
          <w:top w:val="double" w:sz="4" w:space="0" w:color="6A6A6A" w:themeColor="text1" w:themeTint="99"/>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GridTable7Colorful-Accent1">
    <w:name w:val="Grid Table 7 Colorful Accent 1"/>
    <w:basedOn w:val="TableNormal"/>
    <w:uiPriority w:val="52"/>
    <w:rsid w:val="00E70703"/>
    <w:pPr>
      <w:spacing w:after="0" w:line="240" w:lineRule="auto"/>
    </w:pPr>
    <w:rPr>
      <w:color w:val="497AA7" w:themeColor="accent1" w:themeShade="BF"/>
    </w:rPr>
    <w:tblPr>
      <w:tblStyleRowBandSize w:val="1"/>
      <w:tblStyleColBandSize w:val="1"/>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insideV w:val="single" w:sz="4" w:space="0" w:color="B0C7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CF3" w:themeFill="accent1" w:themeFillTint="33"/>
      </w:tcPr>
    </w:tblStylePr>
    <w:tblStylePr w:type="band1Horz">
      <w:tblPr/>
      <w:tcPr>
        <w:shd w:val="clear" w:color="auto" w:fill="E4ECF3" w:themeFill="accent1" w:themeFillTint="33"/>
      </w:tcPr>
    </w:tblStylePr>
    <w:tblStylePr w:type="neCell">
      <w:tblPr/>
      <w:tcPr>
        <w:tcBorders>
          <w:bottom w:val="single" w:sz="4" w:space="0" w:color="B0C7DC" w:themeColor="accent1" w:themeTint="99"/>
        </w:tcBorders>
      </w:tcPr>
    </w:tblStylePr>
    <w:tblStylePr w:type="nwCell">
      <w:tblPr/>
      <w:tcPr>
        <w:tcBorders>
          <w:bottom w:val="single" w:sz="4" w:space="0" w:color="B0C7DC" w:themeColor="accent1" w:themeTint="99"/>
        </w:tcBorders>
      </w:tcPr>
    </w:tblStylePr>
    <w:tblStylePr w:type="seCell">
      <w:tblPr/>
      <w:tcPr>
        <w:tcBorders>
          <w:top w:val="single" w:sz="4" w:space="0" w:color="B0C7DC" w:themeColor="accent1" w:themeTint="99"/>
        </w:tcBorders>
      </w:tcPr>
    </w:tblStylePr>
    <w:tblStylePr w:type="swCell">
      <w:tblPr/>
      <w:tcPr>
        <w:tcBorders>
          <w:top w:val="single" w:sz="4" w:space="0" w:color="B0C7DC" w:themeColor="accent1" w:themeTint="99"/>
        </w:tcBorders>
      </w:tcPr>
    </w:tblStylePr>
  </w:style>
  <w:style w:type="table" w:styleId="GridTable7Colorful-Accent2">
    <w:name w:val="Grid Table 7 Colorful Accent 2"/>
    <w:basedOn w:val="TableNormal"/>
    <w:uiPriority w:val="52"/>
    <w:rsid w:val="00E70703"/>
    <w:pPr>
      <w:spacing w:after="0" w:line="240" w:lineRule="auto"/>
    </w:pPr>
    <w:rPr>
      <w:color w:val="6E1E23" w:themeColor="accent2" w:themeShade="BF"/>
    </w:rPr>
    <w:tblPr>
      <w:tblStyleRowBandSize w:val="1"/>
      <w:tblStyleColBandSize w:val="1"/>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insideV w:val="single" w:sz="4" w:space="0" w:color="D566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CCE" w:themeFill="accent2" w:themeFillTint="33"/>
      </w:tcPr>
    </w:tblStylePr>
    <w:tblStylePr w:type="band1Horz">
      <w:tblPr/>
      <w:tcPr>
        <w:shd w:val="clear" w:color="auto" w:fill="F1CCCE" w:themeFill="accent2" w:themeFillTint="33"/>
      </w:tcPr>
    </w:tblStylePr>
    <w:tblStylePr w:type="neCell">
      <w:tblPr/>
      <w:tcPr>
        <w:tcBorders>
          <w:bottom w:val="single" w:sz="4" w:space="0" w:color="D5666D" w:themeColor="accent2" w:themeTint="99"/>
        </w:tcBorders>
      </w:tcPr>
    </w:tblStylePr>
    <w:tblStylePr w:type="nwCell">
      <w:tblPr/>
      <w:tcPr>
        <w:tcBorders>
          <w:bottom w:val="single" w:sz="4" w:space="0" w:color="D5666D" w:themeColor="accent2" w:themeTint="99"/>
        </w:tcBorders>
      </w:tcPr>
    </w:tblStylePr>
    <w:tblStylePr w:type="seCell">
      <w:tblPr/>
      <w:tcPr>
        <w:tcBorders>
          <w:top w:val="single" w:sz="4" w:space="0" w:color="D5666D" w:themeColor="accent2" w:themeTint="99"/>
        </w:tcBorders>
      </w:tcPr>
    </w:tblStylePr>
    <w:tblStylePr w:type="swCell">
      <w:tblPr/>
      <w:tcPr>
        <w:tcBorders>
          <w:top w:val="single" w:sz="4" w:space="0" w:color="D5666D" w:themeColor="accent2" w:themeTint="99"/>
        </w:tcBorders>
      </w:tcPr>
    </w:tblStylePr>
  </w:style>
  <w:style w:type="table" w:styleId="GridTable7Colorful-Accent3">
    <w:name w:val="Grid Table 7 Colorful Accent 3"/>
    <w:basedOn w:val="TableNormal"/>
    <w:uiPriority w:val="52"/>
    <w:rsid w:val="00E70703"/>
    <w:pPr>
      <w:spacing w:after="0" w:line="240" w:lineRule="auto"/>
    </w:pPr>
    <w:rPr>
      <w:color w:val="B97C00" w:themeColor="accent3" w:themeShade="BF"/>
    </w:rPr>
    <w:tblPr>
      <w:tblStyleRowBandSize w:val="1"/>
      <w:tblStyleColBandSize w:val="1"/>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insideV w:val="single" w:sz="4" w:space="0" w:color="FFCA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3" w:themeFillTint="33"/>
      </w:tcPr>
    </w:tblStylePr>
    <w:tblStylePr w:type="band1Horz">
      <w:tblPr/>
      <w:tcPr>
        <w:shd w:val="clear" w:color="auto" w:fill="FFEDCA" w:themeFill="accent3" w:themeFillTint="33"/>
      </w:tcPr>
    </w:tblStylePr>
    <w:tblStylePr w:type="neCell">
      <w:tblPr/>
      <w:tcPr>
        <w:tcBorders>
          <w:bottom w:val="single" w:sz="4" w:space="0" w:color="FFCA61" w:themeColor="accent3" w:themeTint="99"/>
        </w:tcBorders>
      </w:tcPr>
    </w:tblStylePr>
    <w:tblStylePr w:type="nwCell">
      <w:tblPr/>
      <w:tcPr>
        <w:tcBorders>
          <w:bottom w:val="single" w:sz="4" w:space="0" w:color="FFCA61" w:themeColor="accent3" w:themeTint="99"/>
        </w:tcBorders>
      </w:tcPr>
    </w:tblStylePr>
    <w:tblStylePr w:type="seCell">
      <w:tblPr/>
      <w:tcPr>
        <w:tcBorders>
          <w:top w:val="single" w:sz="4" w:space="0" w:color="FFCA61" w:themeColor="accent3" w:themeTint="99"/>
        </w:tcBorders>
      </w:tcPr>
    </w:tblStylePr>
    <w:tblStylePr w:type="swCell">
      <w:tblPr/>
      <w:tcPr>
        <w:tcBorders>
          <w:top w:val="single" w:sz="4" w:space="0" w:color="FFCA61" w:themeColor="accent3" w:themeTint="99"/>
        </w:tcBorders>
      </w:tcPr>
    </w:tblStylePr>
  </w:style>
  <w:style w:type="table" w:styleId="GridTable7Colorful-Accent4">
    <w:name w:val="Grid Table 7 Colorful Accent 4"/>
    <w:basedOn w:val="TableNormal"/>
    <w:uiPriority w:val="52"/>
    <w:rsid w:val="00E70703"/>
    <w:pPr>
      <w:spacing w:after="0" w:line="240" w:lineRule="auto"/>
    </w:pPr>
    <w:rPr>
      <w:color w:val="6A9138" w:themeColor="accent4" w:themeShade="BF"/>
    </w:rPr>
    <w:tblPr>
      <w:tblStyleRowBandSize w:val="1"/>
      <w:tblStyleColBandSize w:val="1"/>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insideV w:val="single" w:sz="4" w:space="0" w:color="BBD6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DC" w:themeFill="accent4" w:themeFillTint="33"/>
      </w:tcPr>
    </w:tblStylePr>
    <w:tblStylePr w:type="band1Horz">
      <w:tblPr/>
      <w:tcPr>
        <w:shd w:val="clear" w:color="auto" w:fill="E8F1DC" w:themeFill="accent4" w:themeFillTint="33"/>
      </w:tcPr>
    </w:tblStylePr>
    <w:tblStylePr w:type="neCell">
      <w:tblPr/>
      <w:tcPr>
        <w:tcBorders>
          <w:bottom w:val="single" w:sz="4" w:space="0" w:color="BBD697" w:themeColor="accent4" w:themeTint="99"/>
        </w:tcBorders>
      </w:tcPr>
    </w:tblStylePr>
    <w:tblStylePr w:type="nwCell">
      <w:tblPr/>
      <w:tcPr>
        <w:tcBorders>
          <w:bottom w:val="single" w:sz="4" w:space="0" w:color="BBD697" w:themeColor="accent4" w:themeTint="99"/>
        </w:tcBorders>
      </w:tcPr>
    </w:tblStylePr>
    <w:tblStylePr w:type="seCell">
      <w:tblPr/>
      <w:tcPr>
        <w:tcBorders>
          <w:top w:val="single" w:sz="4" w:space="0" w:color="BBD697" w:themeColor="accent4" w:themeTint="99"/>
        </w:tcBorders>
      </w:tcPr>
    </w:tblStylePr>
    <w:tblStylePr w:type="swCell">
      <w:tblPr/>
      <w:tcPr>
        <w:tcBorders>
          <w:top w:val="single" w:sz="4" w:space="0" w:color="BBD697" w:themeColor="accent4" w:themeTint="99"/>
        </w:tcBorders>
      </w:tcPr>
    </w:tblStylePr>
  </w:style>
  <w:style w:type="table" w:styleId="GridTable7Colorful-Accent5">
    <w:name w:val="Grid Table 7 Colorful Accent 5"/>
    <w:basedOn w:val="TableNormal"/>
    <w:uiPriority w:val="52"/>
    <w:rsid w:val="00E70703"/>
    <w:pPr>
      <w:spacing w:after="0" w:line="240" w:lineRule="auto"/>
    </w:pPr>
    <w:rPr>
      <w:color w:val="2C3E3B" w:themeColor="accent5" w:themeShade="BF"/>
    </w:rPr>
    <w:tblPr>
      <w:tblStyleRowBandSize w:val="1"/>
      <w:tblStyleColBandSize w:val="1"/>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insideV w:val="single" w:sz="4" w:space="0" w:color="7DA39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DE" w:themeFill="accent5" w:themeFillTint="33"/>
      </w:tcPr>
    </w:tblStylePr>
    <w:tblStylePr w:type="band1Horz">
      <w:tblPr/>
      <w:tcPr>
        <w:shd w:val="clear" w:color="auto" w:fill="D3E0DE" w:themeFill="accent5" w:themeFillTint="33"/>
      </w:tcPr>
    </w:tblStylePr>
    <w:tblStylePr w:type="neCell">
      <w:tblPr/>
      <w:tcPr>
        <w:tcBorders>
          <w:bottom w:val="single" w:sz="4" w:space="0" w:color="7DA39E" w:themeColor="accent5" w:themeTint="99"/>
        </w:tcBorders>
      </w:tcPr>
    </w:tblStylePr>
    <w:tblStylePr w:type="nwCell">
      <w:tblPr/>
      <w:tcPr>
        <w:tcBorders>
          <w:bottom w:val="single" w:sz="4" w:space="0" w:color="7DA39E" w:themeColor="accent5" w:themeTint="99"/>
        </w:tcBorders>
      </w:tcPr>
    </w:tblStylePr>
    <w:tblStylePr w:type="seCell">
      <w:tblPr/>
      <w:tcPr>
        <w:tcBorders>
          <w:top w:val="single" w:sz="4" w:space="0" w:color="7DA39E" w:themeColor="accent5" w:themeTint="99"/>
        </w:tcBorders>
      </w:tcPr>
    </w:tblStylePr>
    <w:tblStylePr w:type="swCell">
      <w:tblPr/>
      <w:tcPr>
        <w:tcBorders>
          <w:top w:val="single" w:sz="4" w:space="0" w:color="7DA39E" w:themeColor="accent5" w:themeTint="99"/>
        </w:tcBorders>
      </w:tcPr>
    </w:tblStylePr>
  </w:style>
  <w:style w:type="table" w:styleId="GridTable7Colorful-Accent6">
    <w:name w:val="Grid Table 7 Colorful Accent 6"/>
    <w:basedOn w:val="TableNormal"/>
    <w:uiPriority w:val="52"/>
    <w:rsid w:val="00E70703"/>
    <w:pPr>
      <w:spacing w:after="0" w:line="240" w:lineRule="auto"/>
    </w:pPr>
    <w:rPr>
      <w:color w:val="7BC3CB" w:themeColor="accent6" w:themeShade="BF"/>
    </w:rPr>
    <w:tblPr>
      <w:tblStyleRowBandSize w:val="1"/>
      <w:tblStyleColBandSize w:val="1"/>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insideV w:val="single" w:sz="4" w:space="0" w:color="DFF0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AFA" w:themeFill="accent6" w:themeFillTint="33"/>
      </w:tcPr>
    </w:tblStylePr>
    <w:tblStylePr w:type="band1Horz">
      <w:tblPr/>
      <w:tcPr>
        <w:shd w:val="clear" w:color="auto" w:fill="F4FAFA" w:themeFill="accent6" w:themeFillTint="33"/>
      </w:tcPr>
    </w:tblStylePr>
    <w:tblStylePr w:type="neCell">
      <w:tblPr/>
      <w:tcPr>
        <w:tcBorders>
          <w:bottom w:val="single" w:sz="4" w:space="0" w:color="DFF0F2" w:themeColor="accent6" w:themeTint="99"/>
        </w:tcBorders>
      </w:tcPr>
    </w:tblStylePr>
    <w:tblStylePr w:type="nwCell">
      <w:tblPr/>
      <w:tcPr>
        <w:tcBorders>
          <w:bottom w:val="single" w:sz="4" w:space="0" w:color="DFF0F2" w:themeColor="accent6" w:themeTint="99"/>
        </w:tcBorders>
      </w:tcPr>
    </w:tblStylePr>
    <w:tblStylePr w:type="seCell">
      <w:tblPr/>
      <w:tcPr>
        <w:tcBorders>
          <w:top w:val="single" w:sz="4" w:space="0" w:color="DFF0F2" w:themeColor="accent6" w:themeTint="99"/>
        </w:tcBorders>
      </w:tcPr>
    </w:tblStylePr>
    <w:tblStylePr w:type="swCell">
      <w:tblPr/>
      <w:tcPr>
        <w:tcBorders>
          <w:top w:val="single" w:sz="4" w:space="0" w:color="DFF0F2" w:themeColor="accent6" w:themeTint="99"/>
        </w:tcBorders>
      </w:tcPr>
    </w:tblStylePr>
  </w:style>
  <w:style w:type="table" w:styleId="GridTable7Colorful">
    <w:name w:val="Grid Table 7 Colorful"/>
    <w:basedOn w:val="TableNormal"/>
    <w:uiPriority w:val="52"/>
    <w:rsid w:val="00E70703"/>
    <w:pPr>
      <w:spacing w:after="0" w:line="240" w:lineRule="auto"/>
    </w:pPr>
    <w:rPr>
      <w:color w:val="080808" w:themeColor="text1"/>
    </w:rPr>
    <w:tblPr>
      <w:tblStyleRowBandSize w:val="1"/>
      <w:tblStyleColBandSize w:val="1"/>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insideV w:val="single" w:sz="4" w:space="0" w:color="6A6A6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CD" w:themeFill="text1" w:themeFillTint="33"/>
      </w:tcPr>
    </w:tblStylePr>
    <w:tblStylePr w:type="band1Horz">
      <w:tblPr/>
      <w:tcPr>
        <w:shd w:val="clear" w:color="auto" w:fill="CDCDCD" w:themeFill="text1" w:themeFillTint="33"/>
      </w:tcPr>
    </w:tblStylePr>
    <w:tblStylePr w:type="neCell">
      <w:tblPr/>
      <w:tcPr>
        <w:tcBorders>
          <w:bottom w:val="single" w:sz="4" w:space="0" w:color="6A6A6A" w:themeColor="text1" w:themeTint="99"/>
        </w:tcBorders>
      </w:tcPr>
    </w:tblStylePr>
    <w:tblStylePr w:type="nwCell">
      <w:tblPr/>
      <w:tcPr>
        <w:tcBorders>
          <w:bottom w:val="single" w:sz="4" w:space="0" w:color="6A6A6A" w:themeColor="text1" w:themeTint="99"/>
        </w:tcBorders>
      </w:tcPr>
    </w:tblStylePr>
    <w:tblStylePr w:type="seCell">
      <w:tblPr/>
      <w:tcPr>
        <w:tcBorders>
          <w:top w:val="single" w:sz="4" w:space="0" w:color="6A6A6A" w:themeColor="text1" w:themeTint="99"/>
        </w:tcBorders>
      </w:tcPr>
    </w:tblStylePr>
    <w:tblStylePr w:type="swCell">
      <w:tblPr/>
      <w:tcPr>
        <w:tcBorders>
          <w:top w:val="single" w:sz="4" w:space="0" w:color="6A6A6A" w:themeColor="text1" w:themeTint="99"/>
        </w:tcBorders>
      </w:tcPr>
    </w:tblStylePr>
  </w:style>
  <w:style w:type="table" w:styleId="ListTable1Light">
    <w:name w:val="List Table 1 Light"/>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6A6A6A" w:themeColor="text1" w:themeTint="99"/>
        </w:tcBorders>
      </w:tcPr>
    </w:tblStylePr>
    <w:tblStylePr w:type="lastRow">
      <w:rPr>
        <w:b/>
        <w:bCs/>
      </w:rPr>
      <w:tblPr/>
      <w:tcPr>
        <w:tcBorders>
          <w:top w:val="single" w:sz="4" w:space="0" w:color="6A6A6A" w:themeColor="text1" w:themeTint="99"/>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ListTable1Light-Accent1">
    <w:name w:val="List Table 1 Light Accent 1"/>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B0C7DC" w:themeColor="accent1" w:themeTint="99"/>
        </w:tcBorders>
      </w:tcPr>
    </w:tblStylePr>
    <w:tblStylePr w:type="lastRow">
      <w:rPr>
        <w:b/>
        <w:bCs/>
      </w:rPr>
      <w:tblPr/>
      <w:tcPr>
        <w:tcBorders>
          <w:top w:val="single" w:sz="4" w:space="0" w:color="B0C7DC" w:themeColor="accent1" w:themeTint="99"/>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ListTable1Light-Accent2">
    <w:name w:val="List Table 1 Light Accent 2"/>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D5666D" w:themeColor="accent2" w:themeTint="99"/>
        </w:tcBorders>
      </w:tcPr>
    </w:tblStylePr>
    <w:tblStylePr w:type="lastRow">
      <w:rPr>
        <w:b/>
        <w:bCs/>
      </w:rPr>
      <w:tblPr/>
      <w:tcPr>
        <w:tcBorders>
          <w:top w:val="single" w:sz="4" w:space="0" w:color="D5666D" w:themeColor="accent2" w:themeTint="99"/>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ListTable1Light-Accent3">
    <w:name w:val="List Table 1 Light Accent 3"/>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FFCA61" w:themeColor="accent3" w:themeTint="99"/>
        </w:tcBorders>
      </w:tcPr>
    </w:tblStylePr>
    <w:tblStylePr w:type="lastRow">
      <w:rPr>
        <w:b/>
        <w:bCs/>
      </w:rPr>
      <w:tblPr/>
      <w:tcPr>
        <w:tcBorders>
          <w:top w:val="single" w:sz="4" w:space="0" w:color="FFCA61" w:themeColor="accent3" w:themeTint="99"/>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ListTable1Light-Accent4">
    <w:name w:val="List Table 1 Light Accent 4"/>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BBD697" w:themeColor="accent4" w:themeTint="99"/>
        </w:tcBorders>
      </w:tcPr>
    </w:tblStylePr>
    <w:tblStylePr w:type="lastRow">
      <w:rPr>
        <w:b/>
        <w:bCs/>
      </w:rPr>
      <w:tblPr/>
      <w:tcPr>
        <w:tcBorders>
          <w:top w:val="single" w:sz="4" w:space="0" w:color="BBD697" w:themeColor="accent4" w:themeTint="99"/>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ListTable1Light-Accent5">
    <w:name w:val="List Table 1 Light Accent 5"/>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7DA39E" w:themeColor="accent5" w:themeTint="99"/>
        </w:tcBorders>
      </w:tcPr>
    </w:tblStylePr>
    <w:tblStylePr w:type="lastRow">
      <w:rPr>
        <w:b/>
        <w:bCs/>
      </w:rPr>
      <w:tblPr/>
      <w:tcPr>
        <w:tcBorders>
          <w:top w:val="single" w:sz="4" w:space="0" w:color="7DA39E" w:themeColor="accent5" w:themeTint="99"/>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ListTable1Light-Accent6">
    <w:name w:val="List Table 1 Light Accent 6"/>
    <w:basedOn w:val="TableNormal"/>
    <w:uiPriority w:val="46"/>
    <w:rsid w:val="00E70703"/>
    <w:pPr>
      <w:spacing w:after="0" w:line="240" w:lineRule="auto"/>
    </w:pPr>
    <w:tblPr>
      <w:tblStyleRowBandSize w:val="1"/>
      <w:tblStyleColBandSize w:val="1"/>
      <w:tblInd w:w="-108" w:type="dxa"/>
    </w:tblPr>
    <w:tblStylePr w:type="firstRow">
      <w:rPr>
        <w:b/>
        <w:bCs/>
      </w:rPr>
      <w:tblPr/>
      <w:tcPr>
        <w:tcBorders>
          <w:bottom w:val="single" w:sz="4" w:space="0" w:color="DFF0F2" w:themeColor="accent6" w:themeTint="99"/>
        </w:tcBorders>
      </w:tcPr>
    </w:tblStylePr>
    <w:tblStylePr w:type="lastRow">
      <w:rPr>
        <w:b/>
        <w:bCs/>
      </w:rPr>
      <w:tblPr/>
      <w:tcPr>
        <w:tcBorders>
          <w:top w:val="single" w:sz="4" w:space="0" w:color="DFF0F2" w:themeColor="accent6" w:themeTint="99"/>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ListTable2">
    <w:name w:val="List Table 2"/>
    <w:basedOn w:val="TableNormal"/>
    <w:uiPriority w:val="47"/>
    <w:rsid w:val="00331A8E"/>
    <w:pPr>
      <w:spacing w:after="0" w:line="240" w:lineRule="auto"/>
    </w:pPr>
    <w:tblPr>
      <w:tblStyleRowBandSize w:val="1"/>
      <w:tblStyleColBandSize w:val="1"/>
      <w:tblInd w:w="-108" w:type="dxa"/>
      <w:tblBorders>
        <w:top w:val="single" w:sz="4" w:space="0" w:color="6A6A6A" w:themeColor="text1" w:themeTint="99"/>
        <w:bottom w:val="single" w:sz="4" w:space="0" w:color="6A6A6A" w:themeColor="text1" w:themeTint="99"/>
        <w:insideH w:val="single" w:sz="4" w:space="0" w:color="6A6A6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ListTable2-Accent1">
    <w:name w:val="List Table 2 Accent 1"/>
    <w:basedOn w:val="TableNormal"/>
    <w:uiPriority w:val="47"/>
    <w:rsid w:val="00E70703"/>
    <w:pPr>
      <w:spacing w:after="0" w:line="240" w:lineRule="auto"/>
    </w:pPr>
    <w:tblPr>
      <w:tblStyleRowBandSize w:val="1"/>
      <w:tblStyleColBandSize w:val="1"/>
      <w:tblInd w:w="-108" w:type="dxa"/>
      <w:tblBorders>
        <w:top w:val="single" w:sz="4" w:space="0" w:color="B0C7DC" w:themeColor="accent1" w:themeTint="99"/>
        <w:bottom w:val="single" w:sz="4" w:space="0" w:color="B0C7DC" w:themeColor="accent1" w:themeTint="99"/>
        <w:insideH w:val="single" w:sz="4" w:space="0" w:color="B0C7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ListTable2-Accent2">
    <w:name w:val="List Table 2 Accent 2"/>
    <w:basedOn w:val="TableNormal"/>
    <w:uiPriority w:val="47"/>
    <w:rsid w:val="00E70703"/>
    <w:pPr>
      <w:spacing w:after="0" w:line="240" w:lineRule="auto"/>
    </w:pPr>
    <w:tblPr>
      <w:tblStyleRowBandSize w:val="1"/>
      <w:tblStyleColBandSize w:val="1"/>
      <w:tblInd w:w="-108" w:type="dxa"/>
      <w:tblBorders>
        <w:top w:val="single" w:sz="4" w:space="0" w:color="D5666D" w:themeColor="accent2" w:themeTint="99"/>
        <w:bottom w:val="single" w:sz="4" w:space="0" w:color="D5666D" w:themeColor="accent2" w:themeTint="99"/>
        <w:insideH w:val="single" w:sz="4" w:space="0" w:color="D5666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ListTable2-Accent3">
    <w:name w:val="List Table 2 Accent 3"/>
    <w:basedOn w:val="TableNormal"/>
    <w:uiPriority w:val="47"/>
    <w:rsid w:val="00E70703"/>
    <w:pPr>
      <w:spacing w:after="0" w:line="240" w:lineRule="auto"/>
    </w:pPr>
    <w:tblPr>
      <w:tblStyleRowBandSize w:val="1"/>
      <w:tblStyleColBandSize w:val="1"/>
      <w:tblInd w:w="-108" w:type="dxa"/>
      <w:tblBorders>
        <w:top w:val="single" w:sz="4" w:space="0" w:color="FFCA61" w:themeColor="accent3" w:themeTint="99"/>
        <w:bottom w:val="single" w:sz="4" w:space="0" w:color="FFCA61" w:themeColor="accent3" w:themeTint="99"/>
        <w:insideH w:val="single" w:sz="4" w:space="0" w:color="FFCA6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ListTable2-Accent4">
    <w:name w:val="List Table 2 Accent 4"/>
    <w:basedOn w:val="TableNormal"/>
    <w:uiPriority w:val="47"/>
    <w:rsid w:val="00E70703"/>
    <w:pPr>
      <w:spacing w:after="0" w:line="240" w:lineRule="auto"/>
    </w:pPr>
    <w:tblPr>
      <w:tblStyleRowBandSize w:val="1"/>
      <w:tblStyleColBandSize w:val="1"/>
      <w:tblInd w:w="-108" w:type="dxa"/>
      <w:tblBorders>
        <w:top w:val="single" w:sz="4" w:space="0" w:color="BBD697" w:themeColor="accent4" w:themeTint="99"/>
        <w:bottom w:val="single" w:sz="4" w:space="0" w:color="BBD697" w:themeColor="accent4" w:themeTint="99"/>
        <w:insideH w:val="single" w:sz="4" w:space="0" w:color="BBD6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ListTable2-Accent5">
    <w:name w:val="List Table 2 Accent 5"/>
    <w:basedOn w:val="TableNormal"/>
    <w:uiPriority w:val="47"/>
    <w:rsid w:val="00E70703"/>
    <w:pPr>
      <w:spacing w:after="0" w:line="240" w:lineRule="auto"/>
    </w:pPr>
    <w:tblPr>
      <w:tblStyleRowBandSize w:val="1"/>
      <w:tblStyleColBandSize w:val="1"/>
      <w:tblInd w:w="-108" w:type="dxa"/>
      <w:tblBorders>
        <w:top w:val="single" w:sz="4" w:space="0" w:color="7DA39E" w:themeColor="accent5" w:themeTint="99"/>
        <w:bottom w:val="single" w:sz="4" w:space="0" w:color="7DA39E" w:themeColor="accent5" w:themeTint="99"/>
        <w:insideH w:val="single" w:sz="4" w:space="0" w:color="7DA39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ListTable2-Accent6">
    <w:name w:val="List Table 2 Accent 6"/>
    <w:basedOn w:val="TableNormal"/>
    <w:uiPriority w:val="47"/>
    <w:rsid w:val="00E70703"/>
    <w:pPr>
      <w:spacing w:after="0" w:line="240" w:lineRule="auto"/>
    </w:pPr>
    <w:tblPr>
      <w:tblStyleRowBandSize w:val="1"/>
      <w:tblStyleColBandSize w:val="1"/>
      <w:tblInd w:w="-108" w:type="dxa"/>
      <w:tblBorders>
        <w:top w:val="single" w:sz="4" w:space="0" w:color="DFF0F2" w:themeColor="accent6" w:themeTint="99"/>
        <w:bottom w:val="single" w:sz="4" w:space="0" w:color="DFF0F2" w:themeColor="accent6" w:themeTint="99"/>
        <w:insideH w:val="single" w:sz="4" w:space="0" w:color="DFF0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ListTable3">
    <w:name w:val="List Table 3"/>
    <w:basedOn w:val="TableNormal"/>
    <w:uiPriority w:val="48"/>
    <w:rsid w:val="00E70703"/>
    <w:pPr>
      <w:spacing w:after="0" w:line="240" w:lineRule="auto"/>
    </w:pPr>
    <w:tblPr>
      <w:tblStyleRowBandSize w:val="1"/>
      <w:tblStyleColBandSize w:val="1"/>
      <w:tblInd w:w="-108" w:type="dxa"/>
      <w:tblBorders>
        <w:top w:val="single" w:sz="4" w:space="0" w:color="080808" w:themeColor="text1"/>
        <w:left w:val="single" w:sz="4" w:space="0" w:color="080808" w:themeColor="text1"/>
        <w:bottom w:val="single" w:sz="4" w:space="0" w:color="080808" w:themeColor="text1"/>
        <w:right w:val="single" w:sz="4" w:space="0" w:color="080808" w:themeColor="text1"/>
      </w:tblBorders>
    </w:tblPr>
    <w:tblStylePr w:type="firstRow">
      <w:rPr>
        <w:b/>
        <w:bCs/>
        <w:color w:val="FFFFFF" w:themeColor="background1"/>
      </w:rPr>
      <w:tblPr/>
      <w:tcPr>
        <w:shd w:val="clear" w:color="auto" w:fill="080808" w:themeFill="text1"/>
      </w:tcPr>
    </w:tblStylePr>
    <w:tblStylePr w:type="lastRow">
      <w:rPr>
        <w:b/>
        <w:bCs/>
      </w:rPr>
      <w:tblPr/>
      <w:tcPr>
        <w:tcBorders>
          <w:top w:val="double" w:sz="4" w:space="0" w:color="08080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0808" w:themeColor="text1"/>
          <w:right w:val="single" w:sz="4" w:space="0" w:color="080808" w:themeColor="text1"/>
        </w:tcBorders>
      </w:tcPr>
    </w:tblStylePr>
    <w:tblStylePr w:type="band1Horz">
      <w:tblPr/>
      <w:tcPr>
        <w:tcBorders>
          <w:top w:val="single" w:sz="4" w:space="0" w:color="080808" w:themeColor="text1"/>
          <w:bottom w:val="single" w:sz="4" w:space="0" w:color="08080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0808" w:themeColor="text1"/>
          <w:left w:val="nil"/>
        </w:tcBorders>
      </w:tcPr>
    </w:tblStylePr>
    <w:tblStylePr w:type="swCell">
      <w:tblPr/>
      <w:tcPr>
        <w:tcBorders>
          <w:top w:val="double" w:sz="4" w:space="0" w:color="080808" w:themeColor="text1"/>
          <w:right w:val="nil"/>
        </w:tcBorders>
      </w:tcPr>
    </w:tblStylePr>
  </w:style>
  <w:style w:type="table" w:styleId="ListTable3-Accent1">
    <w:name w:val="List Table 3 Accent 1"/>
    <w:basedOn w:val="TableNormal"/>
    <w:uiPriority w:val="48"/>
    <w:rsid w:val="00E70703"/>
    <w:pPr>
      <w:spacing w:after="0" w:line="240" w:lineRule="auto"/>
    </w:pPr>
    <w:tblPr>
      <w:tblStyleRowBandSize w:val="1"/>
      <w:tblStyleColBandSize w:val="1"/>
      <w:tblInd w:w="-108" w:type="dxa"/>
      <w:tblBorders>
        <w:top w:val="single" w:sz="4" w:space="0" w:color="7CA3C6" w:themeColor="accent1"/>
        <w:left w:val="single" w:sz="4" w:space="0" w:color="7CA3C6" w:themeColor="accent1"/>
        <w:bottom w:val="single" w:sz="4" w:space="0" w:color="7CA3C6" w:themeColor="accent1"/>
        <w:right w:val="single" w:sz="4" w:space="0" w:color="7CA3C6" w:themeColor="accent1"/>
      </w:tblBorders>
    </w:tblPr>
    <w:tblStylePr w:type="firstRow">
      <w:rPr>
        <w:b/>
        <w:bCs/>
        <w:color w:val="FFFFFF" w:themeColor="background1"/>
      </w:rPr>
      <w:tblPr/>
      <w:tcPr>
        <w:shd w:val="clear" w:color="auto" w:fill="7CA3C6" w:themeFill="accent1"/>
      </w:tcPr>
    </w:tblStylePr>
    <w:tblStylePr w:type="lastRow">
      <w:rPr>
        <w:b/>
        <w:bCs/>
      </w:rPr>
      <w:tblPr/>
      <w:tcPr>
        <w:tcBorders>
          <w:top w:val="double" w:sz="4" w:space="0" w:color="7CA3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A3C6" w:themeColor="accent1"/>
          <w:right w:val="single" w:sz="4" w:space="0" w:color="7CA3C6" w:themeColor="accent1"/>
        </w:tcBorders>
      </w:tcPr>
    </w:tblStylePr>
    <w:tblStylePr w:type="band1Horz">
      <w:tblPr/>
      <w:tcPr>
        <w:tcBorders>
          <w:top w:val="single" w:sz="4" w:space="0" w:color="7CA3C6" w:themeColor="accent1"/>
          <w:bottom w:val="single" w:sz="4" w:space="0" w:color="7CA3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A3C6" w:themeColor="accent1"/>
          <w:left w:val="nil"/>
        </w:tcBorders>
      </w:tcPr>
    </w:tblStylePr>
    <w:tblStylePr w:type="swCell">
      <w:tblPr/>
      <w:tcPr>
        <w:tcBorders>
          <w:top w:val="double" w:sz="4" w:space="0" w:color="7CA3C6" w:themeColor="accent1"/>
          <w:right w:val="nil"/>
        </w:tcBorders>
      </w:tcPr>
    </w:tblStylePr>
  </w:style>
  <w:style w:type="table" w:styleId="ListTable3-Accent2">
    <w:name w:val="List Table 3 Accent 2"/>
    <w:basedOn w:val="TableNormal"/>
    <w:uiPriority w:val="48"/>
    <w:rsid w:val="00E70703"/>
    <w:pPr>
      <w:spacing w:after="0" w:line="240" w:lineRule="auto"/>
    </w:pPr>
    <w:tblPr>
      <w:tblStyleRowBandSize w:val="1"/>
      <w:tblStyleColBandSize w:val="1"/>
      <w:tblInd w:w="-108" w:type="dxa"/>
      <w:tblBorders>
        <w:top w:val="single" w:sz="4" w:space="0" w:color="94282F" w:themeColor="accent2"/>
        <w:left w:val="single" w:sz="4" w:space="0" w:color="94282F" w:themeColor="accent2"/>
        <w:bottom w:val="single" w:sz="4" w:space="0" w:color="94282F" w:themeColor="accent2"/>
        <w:right w:val="single" w:sz="4" w:space="0" w:color="94282F" w:themeColor="accent2"/>
      </w:tblBorders>
    </w:tblPr>
    <w:tblStylePr w:type="firstRow">
      <w:rPr>
        <w:b/>
        <w:bCs/>
        <w:color w:val="FFFFFF" w:themeColor="background1"/>
      </w:rPr>
      <w:tblPr/>
      <w:tcPr>
        <w:shd w:val="clear" w:color="auto" w:fill="94282F" w:themeFill="accent2"/>
      </w:tcPr>
    </w:tblStylePr>
    <w:tblStylePr w:type="lastRow">
      <w:rPr>
        <w:b/>
        <w:bCs/>
      </w:rPr>
      <w:tblPr/>
      <w:tcPr>
        <w:tcBorders>
          <w:top w:val="double" w:sz="4" w:space="0" w:color="9428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282F" w:themeColor="accent2"/>
          <w:right w:val="single" w:sz="4" w:space="0" w:color="94282F" w:themeColor="accent2"/>
        </w:tcBorders>
      </w:tcPr>
    </w:tblStylePr>
    <w:tblStylePr w:type="band1Horz">
      <w:tblPr/>
      <w:tcPr>
        <w:tcBorders>
          <w:top w:val="single" w:sz="4" w:space="0" w:color="94282F" w:themeColor="accent2"/>
          <w:bottom w:val="single" w:sz="4" w:space="0" w:color="9428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282F" w:themeColor="accent2"/>
          <w:left w:val="nil"/>
        </w:tcBorders>
      </w:tcPr>
    </w:tblStylePr>
    <w:tblStylePr w:type="swCell">
      <w:tblPr/>
      <w:tcPr>
        <w:tcBorders>
          <w:top w:val="double" w:sz="4" w:space="0" w:color="94282F" w:themeColor="accent2"/>
          <w:right w:val="nil"/>
        </w:tcBorders>
      </w:tcPr>
    </w:tblStylePr>
  </w:style>
  <w:style w:type="table" w:styleId="ListTable3-Accent3">
    <w:name w:val="List Table 3 Accent 3"/>
    <w:basedOn w:val="TableNormal"/>
    <w:uiPriority w:val="48"/>
    <w:rsid w:val="00E70703"/>
    <w:pPr>
      <w:spacing w:after="0" w:line="240" w:lineRule="auto"/>
    </w:pPr>
    <w:tblPr>
      <w:tblStyleRowBandSize w:val="1"/>
      <w:tblStyleColBandSize w:val="1"/>
      <w:tblInd w:w="-108" w:type="dxa"/>
      <w:tblBorders>
        <w:top w:val="single" w:sz="4" w:space="0" w:color="F7A600" w:themeColor="accent3"/>
        <w:left w:val="single" w:sz="4" w:space="0" w:color="F7A600" w:themeColor="accent3"/>
        <w:bottom w:val="single" w:sz="4" w:space="0" w:color="F7A600" w:themeColor="accent3"/>
        <w:right w:val="single" w:sz="4" w:space="0" w:color="F7A600" w:themeColor="accent3"/>
      </w:tblBorders>
    </w:tblPr>
    <w:tblStylePr w:type="firstRow">
      <w:rPr>
        <w:b/>
        <w:bCs/>
        <w:color w:val="FFFFFF" w:themeColor="background1"/>
      </w:rPr>
      <w:tblPr/>
      <w:tcPr>
        <w:shd w:val="clear" w:color="auto" w:fill="F7A600" w:themeFill="accent3"/>
      </w:tcPr>
    </w:tblStylePr>
    <w:tblStylePr w:type="lastRow">
      <w:rPr>
        <w:b/>
        <w:bCs/>
      </w:rPr>
      <w:tblPr/>
      <w:tcPr>
        <w:tcBorders>
          <w:top w:val="double" w:sz="4" w:space="0" w:color="F7A6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3"/>
          <w:right w:val="single" w:sz="4" w:space="0" w:color="F7A600" w:themeColor="accent3"/>
        </w:tcBorders>
      </w:tcPr>
    </w:tblStylePr>
    <w:tblStylePr w:type="band1Horz">
      <w:tblPr/>
      <w:tcPr>
        <w:tcBorders>
          <w:top w:val="single" w:sz="4" w:space="0" w:color="F7A600" w:themeColor="accent3"/>
          <w:bottom w:val="single" w:sz="4" w:space="0" w:color="F7A6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3"/>
          <w:left w:val="nil"/>
        </w:tcBorders>
      </w:tcPr>
    </w:tblStylePr>
    <w:tblStylePr w:type="swCell">
      <w:tblPr/>
      <w:tcPr>
        <w:tcBorders>
          <w:top w:val="double" w:sz="4" w:space="0" w:color="F7A600" w:themeColor="accent3"/>
          <w:right w:val="nil"/>
        </w:tcBorders>
      </w:tcPr>
    </w:tblStylePr>
  </w:style>
  <w:style w:type="table" w:styleId="ListTable3-Accent4">
    <w:name w:val="List Table 3 Accent 4"/>
    <w:basedOn w:val="TableNormal"/>
    <w:uiPriority w:val="48"/>
    <w:rsid w:val="00E70703"/>
    <w:pPr>
      <w:spacing w:after="0" w:line="240" w:lineRule="auto"/>
    </w:pPr>
    <w:tblPr>
      <w:tblStyleRowBandSize w:val="1"/>
      <w:tblStyleColBandSize w:val="1"/>
      <w:tblInd w:w="-108" w:type="dxa"/>
      <w:tblBorders>
        <w:top w:val="single" w:sz="4" w:space="0" w:color="8EBC53" w:themeColor="accent4"/>
        <w:left w:val="single" w:sz="4" w:space="0" w:color="8EBC53" w:themeColor="accent4"/>
        <w:bottom w:val="single" w:sz="4" w:space="0" w:color="8EBC53" w:themeColor="accent4"/>
        <w:right w:val="single" w:sz="4" w:space="0" w:color="8EBC53" w:themeColor="accent4"/>
      </w:tblBorders>
    </w:tblPr>
    <w:tblStylePr w:type="firstRow">
      <w:rPr>
        <w:b/>
        <w:bCs/>
        <w:color w:val="FFFFFF" w:themeColor="background1"/>
      </w:rPr>
      <w:tblPr/>
      <w:tcPr>
        <w:shd w:val="clear" w:color="auto" w:fill="8EBC53" w:themeFill="accent4"/>
      </w:tcPr>
    </w:tblStylePr>
    <w:tblStylePr w:type="lastRow">
      <w:rPr>
        <w:b/>
        <w:bCs/>
      </w:rPr>
      <w:tblPr/>
      <w:tcPr>
        <w:tcBorders>
          <w:top w:val="double" w:sz="4" w:space="0" w:color="8EBC5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BC53" w:themeColor="accent4"/>
          <w:right w:val="single" w:sz="4" w:space="0" w:color="8EBC53" w:themeColor="accent4"/>
        </w:tcBorders>
      </w:tcPr>
    </w:tblStylePr>
    <w:tblStylePr w:type="band1Horz">
      <w:tblPr/>
      <w:tcPr>
        <w:tcBorders>
          <w:top w:val="single" w:sz="4" w:space="0" w:color="8EBC53" w:themeColor="accent4"/>
          <w:bottom w:val="single" w:sz="4" w:space="0" w:color="8EBC5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BC53" w:themeColor="accent4"/>
          <w:left w:val="nil"/>
        </w:tcBorders>
      </w:tcPr>
    </w:tblStylePr>
    <w:tblStylePr w:type="swCell">
      <w:tblPr/>
      <w:tcPr>
        <w:tcBorders>
          <w:top w:val="double" w:sz="4" w:space="0" w:color="8EBC53" w:themeColor="accent4"/>
          <w:right w:val="nil"/>
        </w:tcBorders>
      </w:tcPr>
    </w:tblStylePr>
  </w:style>
  <w:style w:type="table" w:styleId="ListTable3-Accent5">
    <w:name w:val="List Table 3 Accent 5"/>
    <w:basedOn w:val="TableNormal"/>
    <w:uiPriority w:val="48"/>
    <w:rsid w:val="00E70703"/>
    <w:pPr>
      <w:spacing w:after="0" w:line="240" w:lineRule="auto"/>
    </w:pPr>
    <w:tblPr>
      <w:tblStyleRowBandSize w:val="1"/>
      <w:tblStyleColBandSize w:val="1"/>
      <w:tblInd w:w="-108" w:type="dxa"/>
      <w:tblBorders>
        <w:top w:val="single" w:sz="4" w:space="0" w:color="3B5350" w:themeColor="accent5"/>
        <w:left w:val="single" w:sz="4" w:space="0" w:color="3B5350" w:themeColor="accent5"/>
        <w:bottom w:val="single" w:sz="4" w:space="0" w:color="3B5350" w:themeColor="accent5"/>
        <w:right w:val="single" w:sz="4" w:space="0" w:color="3B5350" w:themeColor="accent5"/>
      </w:tblBorders>
    </w:tblPr>
    <w:tblStylePr w:type="firstRow">
      <w:rPr>
        <w:b/>
        <w:bCs/>
        <w:color w:val="FFFFFF" w:themeColor="background1"/>
      </w:rPr>
      <w:tblPr/>
      <w:tcPr>
        <w:shd w:val="clear" w:color="auto" w:fill="3B5350" w:themeFill="accent5"/>
      </w:tcPr>
    </w:tblStylePr>
    <w:tblStylePr w:type="lastRow">
      <w:rPr>
        <w:b/>
        <w:bCs/>
      </w:rPr>
      <w:tblPr/>
      <w:tcPr>
        <w:tcBorders>
          <w:top w:val="double" w:sz="4" w:space="0" w:color="3B53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5350" w:themeColor="accent5"/>
          <w:right w:val="single" w:sz="4" w:space="0" w:color="3B5350" w:themeColor="accent5"/>
        </w:tcBorders>
      </w:tcPr>
    </w:tblStylePr>
    <w:tblStylePr w:type="band1Horz">
      <w:tblPr/>
      <w:tcPr>
        <w:tcBorders>
          <w:top w:val="single" w:sz="4" w:space="0" w:color="3B5350" w:themeColor="accent5"/>
          <w:bottom w:val="single" w:sz="4" w:space="0" w:color="3B53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5350" w:themeColor="accent5"/>
          <w:left w:val="nil"/>
        </w:tcBorders>
      </w:tcPr>
    </w:tblStylePr>
    <w:tblStylePr w:type="swCell">
      <w:tblPr/>
      <w:tcPr>
        <w:tcBorders>
          <w:top w:val="double" w:sz="4" w:space="0" w:color="3B5350" w:themeColor="accent5"/>
          <w:right w:val="nil"/>
        </w:tcBorders>
      </w:tcPr>
    </w:tblStylePr>
  </w:style>
  <w:style w:type="table" w:styleId="ListTable3-Accent6">
    <w:name w:val="List Table 3 Accent 6"/>
    <w:basedOn w:val="TableNormal"/>
    <w:uiPriority w:val="48"/>
    <w:rsid w:val="00E70703"/>
    <w:pPr>
      <w:spacing w:after="0" w:line="240" w:lineRule="auto"/>
    </w:pPr>
    <w:tblPr>
      <w:tblStyleRowBandSize w:val="1"/>
      <w:tblStyleColBandSize w:val="1"/>
      <w:tblInd w:w="-108" w:type="dxa"/>
      <w:tblBorders>
        <w:top w:val="single" w:sz="4" w:space="0" w:color="CAE7EA" w:themeColor="accent6"/>
        <w:left w:val="single" w:sz="4" w:space="0" w:color="CAE7EA" w:themeColor="accent6"/>
        <w:bottom w:val="single" w:sz="4" w:space="0" w:color="CAE7EA" w:themeColor="accent6"/>
        <w:right w:val="single" w:sz="4" w:space="0" w:color="CAE7EA" w:themeColor="accent6"/>
      </w:tblBorders>
    </w:tblPr>
    <w:tblStylePr w:type="firstRow">
      <w:rPr>
        <w:b/>
        <w:bCs/>
        <w:color w:val="FFFFFF" w:themeColor="background1"/>
      </w:rPr>
      <w:tblPr/>
      <w:tcPr>
        <w:shd w:val="clear" w:color="auto" w:fill="CAE7EA" w:themeFill="accent6"/>
      </w:tcPr>
    </w:tblStylePr>
    <w:tblStylePr w:type="lastRow">
      <w:rPr>
        <w:b/>
        <w:bCs/>
      </w:rPr>
      <w:tblPr/>
      <w:tcPr>
        <w:tcBorders>
          <w:top w:val="double" w:sz="4" w:space="0" w:color="CAE7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E7EA" w:themeColor="accent6"/>
          <w:right w:val="single" w:sz="4" w:space="0" w:color="CAE7EA" w:themeColor="accent6"/>
        </w:tcBorders>
      </w:tcPr>
    </w:tblStylePr>
    <w:tblStylePr w:type="band1Horz">
      <w:tblPr/>
      <w:tcPr>
        <w:tcBorders>
          <w:top w:val="single" w:sz="4" w:space="0" w:color="CAE7EA" w:themeColor="accent6"/>
          <w:bottom w:val="single" w:sz="4" w:space="0" w:color="CAE7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E7EA" w:themeColor="accent6"/>
          <w:left w:val="nil"/>
        </w:tcBorders>
      </w:tcPr>
    </w:tblStylePr>
    <w:tblStylePr w:type="swCell">
      <w:tblPr/>
      <w:tcPr>
        <w:tcBorders>
          <w:top w:val="double" w:sz="4" w:space="0" w:color="CAE7EA" w:themeColor="accent6"/>
          <w:right w:val="nil"/>
        </w:tcBorders>
      </w:tcPr>
    </w:tblStylePr>
  </w:style>
  <w:style w:type="table" w:styleId="ListTable4">
    <w:name w:val="List Table 4"/>
    <w:basedOn w:val="TableNormal"/>
    <w:uiPriority w:val="49"/>
    <w:rsid w:val="00E70703"/>
    <w:pPr>
      <w:spacing w:after="0" w:line="240" w:lineRule="auto"/>
    </w:pPr>
    <w:tblPr>
      <w:tblStyleRowBandSize w:val="1"/>
      <w:tblStyleColBandSize w:val="1"/>
      <w:tblInd w:w="-108" w:type="dxa"/>
      <w:tblBorders>
        <w:top w:val="single" w:sz="4" w:space="0" w:color="6A6A6A" w:themeColor="text1" w:themeTint="99"/>
        <w:left w:val="single" w:sz="4" w:space="0" w:color="6A6A6A" w:themeColor="text1" w:themeTint="99"/>
        <w:bottom w:val="single" w:sz="4" w:space="0" w:color="6A6A6A" w:themeColor="text1" w:themeTint="99"/>
        <w:right w:val="single" w:sz="4" w:space="0" w:color="6A6A6A" w:themeColor="text1" w:themeTint="99"/>
        <w:insideH w:val="single" w:sz="4" w:space="0" w:color="6A6A6A" w:themeColor="text1" w:themeTint="99"/>
      </w:tblBorders>
    </w:tblPr>
    <w:tblStylePr w:type="firstRow">
      <w:rPr>
        <w:b/>
        <w:bCs/>
        <w:color w:val="FFFFFF" w:themeColor="background1"/>
      </w:rPr>
      <w:tblPr/>
      <w:tcPr>
        <w:tcBorders>
          <w:top w:val="single" w:sz="4" w:space="0" w:color="080808" w:themeColor="text1"/>
          <w:left w:val="single" w:sz="4" w:space="0" w:color="080808" w:themeColor="text1"/>
          <w:bottom w:val="single" w:sz="4" w:space="0" w:color="080808" w:themeColor="text1"/>
          <w:right w:val="single" w:sz="4" w:space="0" w:color="080808" w:themeColor="text1"/>
          <w:insideH w:val="nil"/>
        </w:tcBorders>
        <w:shd w:val="clear" w:color="auto" w:fill="080808" w:themeFill="text1"/>
      </w:tcPr>
    </w:tblStylePr>
    <w:tblStylePr w:type="lastRow">
      <w:rPr>
        <w:b/>
        <w:bCs/>
      </w:rPr>
      <w:tblPr/>
      <w:tcPr>
        <w:tcBorders>
          <w:top w:val="double" w:sz="4" w:space="0" w:color="6A6A6A" w:themeColor="text1" w:themeTint="99"/>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ListTable4-Accent1">
    <w:name w:val="List Table 4 Accent 1"/>
    <w:basedOn w:val="TableNormal"/>
    <w:uiPriority w:val="49"/>
    <w:rsid w:val="00E70703"/>
    <w:pPr>
      <w:spacing w:after="0" w:line="240" w:lineRule="auto"/>
    </w:pPr>
    <w:tblPr>
      <w:tblStyleRowBandSize w:val="1"/>
      <w:tblStyleColBandSize w:val="1"/>
      <w:tblInd w:w="-108" w:type="dxa"/>
      <w:tblBorders>
        <w:top w:val="single" w:sz="4" w:space="0" w:color="B0C7DC" w:themeColor="accent1" w:themeTint="99"/>
        <w:left w:val="single" w:sz="4" w:space="0" w:color="B0C7DC" w:themeColor="accent1" w:themeTint="99"/>
        <w:bottom w:val="single" w:sz="4" w:space="0" w:color="B0C7DC" w:themeColor="accent1" w:themeTint="99"/>
        <w:right w:val="single" w:sz="4" w:space="0" w:color="B0C7DC" w:themeColor="accent1" w:themeTint="99"/>
        <w:insideH w:val="single" w:sz="4" w:space="0" w:color="B0C7DC" w:themeColor="accent1" w:themeTint="99"/>
      </w:tblBorders>
    </w:tblPr>
    <w:tblStylePr w:type="firstRow">
      <w:rPr>
        <w:b/>
        <w:bCs/>
        <w:color w:val="FFFFFF" w:themeColor="background1"/>
      </w:rPr>
      <w:tblPr/>
      <w:tcPr>
        <w:tcBorders>
          <w:top w:val="single" w:sz="4" w:space="0" w:color="7CA3C6" w:themeColor="accent1"/>
          <w:left w:val="single" w:sz="4" w:space="0" w:color="7CA3C6" w:themeColor="accent1"/>
          <w:bottom w:val="single" w:sz="4" w:space="0" w:color="7CA3C6" w:themeColor="accent1"/>
          <w:right w:val="single" w:sz="4" w:space="0" w:color="7CA3C6" w:themeColor="accent1"/>
          <w:insideH w:val="nil"/>
        </w:tcBorders>
        <w:shd w:val="clear" w:color="auto" w:fill="7CA3C6" w:themeFill="accent1"/>
      </w:tcPr>
    </w:tblStylePr>
    <w:tblStylePr w:type="lastRow">
      <w:rPr>
        <w:b/>
        <w:bCs/>
      </w:rPr>
      <w:tblPr/>
      <w:tcPr>
        <w:tcBorders>
          <w:top w:val="double" w:sz="4" w:space="0" w:color="B0C7DC" w:themeColor="accent1" w:themeTint="99"/>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ListTable4-Accent2">
    <w:name w:val="List Table 4 Accent 2"/>
    <w:basedOn w:val="TableNormal"/>
    <w:uiPriority w:val="49"/>
    <w:rsid w:val="00E70703"/>
    <w:pPr>
      <w:spacing w:after="0" w:line="240" w:lineRule="auto"/>
    </w:pPr>
    <w:tblPr>
      <w:tblStyleRowBandSize w:val="1"/>
      <w:tblStyleColBandSize w:val="1"/>
      <w:tblInd w:w="-108" w:type="dxa"/>
      <w:tblBorders>
        <w:top w:val="single" w:sz="4" w:space="0" w:color="D5666D" w:themeColor="accent2" w:themeTint="99"/>
        <w:left w:val="single" w:sz="4" w:space="0" w:color="D5666D" w:themeColor="accent2" w:themeTint="99"/>
        <w:bottom w:val="single" w:sz="4" w:space="0" w:color="D5666D" w:themeColor="accent2" w:themeTint="99"/>
        <w:right w:val="single" w:sz="4" w:space="0" w:color="D5666D" w:themeColor="accent2" w:themeTint="99"/>
        <w:insideH w:val="single" w:sz="4" w:space="0" w:color="D5666D" w:themeColor="accent2" w:themeTint="99"/>
      </w:tblBorders>
    </w:tblPr>
    <w:tblStylePr w:type="firstRow">
      <w:rPr>
        <w:b/>
        <w:bCs/>
        <w:color w:val="FFFFFF" w:themeColor="background1"/>
      </w:rPr>
      <w:tblPr/>
      <w:tcPr>
        <w:tcBorders>
          <w:top w:val="single" w:sz="4" w:space="0" w:color="94282F" w:themeColor="accent2"/>
          <w:left w:val="single" w:sz="4" w:space="0" w:color="94282F" w:themeColor="accent2"/>
          <w:bottom w:val="single" w:sz="4" w:space="0" w:color="94282F" w:themeColor="accent2"/>
          <w:right w:val="single" w:sz="4" w:space="0" w:color="94282F" w:themeColor="accent2"/>
          <w:insideH w:val="nil"/>
        </w:tcBorders>
        <w:shd w:val="clear" w:color="auto" w:fill="94282F" w:themeFill="accent2"/>
      </w:tcPr>
    </w:tblStylePr>
    <w:tblStylePr w:type="lastRow">
      <w:rPr>
        <w:b/>
        <w:bCs/>
      </w:rPr>
      <w:tblPr/>
      <w:tcPr>
        <w:tcBorders>
          <w:top w:val="double" w:sz="4" w:space="0" w:color="D5666D" w:themeColor="accent2" w:themeTint="99"/>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ListTable4-Accent3">
    <w:name w:val="List Table 4 Accent 3"/>
    <w:basedOn w:val="TableNormal"/>
    <w:uiPriority w:val="49"/>
    <w:rsid w:val="00E70703"/>
    <w:pPr>
      <w:spacing w:after="0" w:line="240" w:lineRule="auto"/>
    </w:pPr>
    <w:tblPr>
      <w:tblStyleRowBandSize w:val="1"/>
      <w:tblStyleColBandSize w:val="1"/>
      <w:tblInd w:w="-108" w:type="dxa"/>
      <w:tblBorders>
        <w:top w:val="single" w:sz="4" w:space="0" w:color="FFCA61" w:themeColor="accent3" w:themeTint="99"/>
        <w:left w:val="single" w:sz="4" w:space="0" w:color="FFCA61" w:themeColor="accent3" w:themeTint="99"/>
        <w:bottom w:val="single" w:sz="4" w:space="0" w:color="FFCA61" w:themeColor="accent3" w:themeTint="99"/>
        <w:right w:val="single" w:sz="4" w:space="0" w:color="FFCA61" w:themeColor="accent3" w:themeTint="99"/>
        <w:insideH w:val="single" w:sz="4" w:space="0" w:color="FFCA61" w:themeColor="accent3" w:themeTint="99"/>
      </w:tblBorders>
    </w:tblPr>
    <w:tblStylePr w:type="firstRow">
      <w:rPr>
        <w:b/>
        <w:bCs/>
        <w:color w:val="FFFFFF" w:themeColor="background1"/>
      </w:rPr>
      <w:tblPr/>
      <w:tcPr>
        <w:tcBorders>
          <w:top w:val="single" w:sz="4" w:space="0" w:color="F7A600" w:themeColor="accent3"/>
          <w:left w:val="single" w:sz="4" w:space="0" w:color="F7A600" w:themeColor="accent3"/>
          <w:bottom w:val="single" w:sz="4" w:space="0" w:color="F7A600" w:themeColor="accent3"/>
          <w:right w:val="single" w:sz="4" w:space="0" w:color="F7A600" w:themeColor="accent3"/>
          <w:insideH w:val="nil"/>
        </w:tcBorders>
        <w:shd w:val="clear" w:color="auto" w:fill="F7A600" w:themeFill="accent3"/>
      </w:tcPr>
    </w:tblStylePr>
    <w:tblStylePr w:type="lastRow">
      <w:rPr>
        <w:b/>
        <w:bCs/>
      </w:rPr>
      <w:tblPr/>
      <w:tcPr>
        <w:tcBorders>
          <w:top w:val="double" w:sz="4" w:space="0" w:color="FFCA61" w:themeColor="accent3" w:themeTint="99"/>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ListTable4-Accent4">
    <w:name w:val="List Table 4 Accent 4"/>
    <w:basedOn w:val="TableNormal"/>
    <w:uiPriority w:val="49"/>
    <w:rsid w:val="00E70703"/>
    <w:pPr>
      <w:spacing w:after="0" w:line="240" w:lineRule="auto"/>
    </w:pPr>
    <w:tblPr>
      <w:tblStyleRowBandSize w:val="1"/>
      <w:tblStyleColBandSize w:val="1"/>
      <w:tblInd w:w="-108" w:type="dxa"/>
      <w:tblBorders>
        <w:top w:val="single" w:sz="4" w:space="0" w:color="BBD697" w:themeColor="accent4" w:themeTint="99"/>
        <w:left w:val="single" w:sz="4" w:space="0" w:color="BBD697" w:themeColor="accent4" w:themeTint="99"/>
        <w:bottom w:val="single" w:sz="4" w:space="0" w:color="BBD697" w:themeColor="accent4" w:themeTint="99"/>
        <w:right w:val="single" w:sz="4" w:space="0" w:color="BBD697" w:themeColor="accent4" w:themeTint="99"/>
        <w:insideH w:val="single" w:sz="4" w:space="0" w:color="BBD697" w:themeColor="accent4" w:themeTint="99"/>
      </w:tblBorders>
    </w:tblPr>
    <w:tblStylePr w:type="firstRow">
      <w:rPr>
        <w:b/>
        <w:bCs/>
        <w:color w:val="FFFFFF" w:themeColor="background1"/>
      </w:rPr>
      <w:tblPr/>
      <w:tcPr>
        <w:tcBorders>
          <w:top w:val="single" w:sz="4" w:space="0" w:color="8EBC53" w:themeColor="accent4"/>
          <w:left w:val="single" w:sz="4" w:space="0" w:color="8EBC53" w:themeColor="accent4"/>
          <w:bottom w:val="single" w:sz="4" w:space="0" w:color="8EBC53" w:themeColor="accent4"/>
          <w:right w:val="single" w:sz="4" w:space="0" w:color="8EBC53" w:themeColor="accent4"/>
          <w:insideH w:val="nil"/>
        </w:tcBorders>
        <w:shd w:val="clear" w:color="auto" w:fill="8EBC53" w:themeFill="accent4"/>
      </w:tcPr>
    </w:tblStylePr>
    <w:tblStylePr w:type="lastRow">
      <w:rPr>
        <w:b/>
        <w:bCs/>
      </w:rPr>
      <w:tblPr/>
      <w:tcPr>
        <w:tcBorders>
          <w:top w:val="double" w:sz="4" w:space="0" w:color="BBD697" w:themeColor="accent4" w:themeTint="99"/>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ListTable4-Accent5">
    <w:name w:val="List Table 4 Accent 5"/>
    <w:basedOn w:val="TableNormal"/>
    <w:uiPriority w:val="49"/>
    <w:rsid w:val="00E70703"/>
    <w:pPr>
      <w:spacing w:after="0" w:line="240" w:lineRule="auto"/>
    </w:pPr>
    <w:tblPr>
      <w:tblStyleRowBandSize w:val="1"/>
      <w:tblStyleColBandSize w:val="1"/>
      <w:tblInd w:w="-108" w:type="dxa"/>
      <w:tblBorders>
        <w:top w:val="single" w:sz="4" w:space="0" w:color="7DA39E" w:themeColor="accent5" w:themeTint="99"/>
        <w:left w:val="single" w:sz="4" w:space="0" w:color="7DA39E" w:themeColor="accent5" w:themeTint="99"/>
        <w:bottom w:val="single" w:sz="4" w:space="0" w:color="7DA39E" w:themeColor="accent5" w:themeTint="99"/>
        <w:right w:val="single" w:sz="4" w:space="0" w:color="7DA39E" w:themeColor="accent5" w:themeTint="99"/>
        <w:insideH w:val="single" w:sz="4" w:space="0" w:color="7DA39E" w:themeColor="accent5" w:themeTint="99"/>
      </w:tblBorders>
    </w:tblPr>
    <w:tblStylePr w:type="firstRow">
      <w:rPr>
        <w:b/>
        <w:bCs/>
        <w:color w:val="FFFFFF" w:themeColor="background1"/>
      </w:rPr>
      <w:tblPr/>
      <w:tcPr>
        <w:tcBorders>
          <w:top w:val="single" w:sz="4" w:space="0" w:color="3B5350" w:themeColor="accent5"/>
          <w:left w:val="single" w:sz="4" w:space="0" w:color="3B5350" w:themeColor="accent5"/>
          <w:bottom w:val="single" w:sz="4" w:space="0" w:color="3B5350" w:themeColor="accent5"/>
          <w:right w:val="single" w:sz="4" w:space="0" w:color="3B5350" w:themeColor="accent5"/>
          <w:insideH w:val="nil"/>
        </w:tcBorders>
        <w:shd w:val="clear" w:color="auto" w:fill="3B5350" w:themeFill="accent5"/>
      </w:tcPr>
    </w:tblStylePr>
    <w:tblStylePr w:type="lastRow">
      <w:rPr>
        <w:b/>
        <w:bCs/>
      </w:rPr>
      <w:tblPr/>
      <w:tcPr>
        <w:tcBorders>
          <w:top w:val="double" w:sz="4" w:space="0" w:color="7DA39E" w:themeColor="accent5" w:themeTint="99"/>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ListTable4-Accent6">
    <w:name w:val="List Table 4 Accent 6"/>
    <w:basedOn w:val="TableNormal"/>
    <w:uiPriority w:val="49"/>
    <w:rsid w:val="00105C2B"/>
    <w:pPr>
      <w:spacing w:after="0" w:line="240" w:lineRule="auto"/>
    </w:pPr>
    <w:tblPr>
      <w:tblStyleRowBandSize w:val="1"/>
      <w:tblStyleColBandSize w:val="1"/>
      <w:tblInd w:w="-108" w:type="dxa"/>
      <w:tblBorders>
        <w:top w:val="single" w:sz="4" w:space="0" w:color="DFF0F2" w:themeColor="accent6" w:themeTint="99"/>
        <w:left w:val="single" w:sz="4" w:space="0" w:color="DFF0F2" w:themeColor="accent6" w:themeTint="99"/>
        <w:bottom w:val="single" w:sz="4" w:space="0" w:color="DFF0F2" w:themeColor="accent6" w:themeTint="99"/>
        <w:right w:val="single" w:sz="4" w:space="0" w:color="DFF0F2" w:themeColor="accent6" w:themeTint="99"/>
        <w:insideH w:val="single" w:sz="4" w:space="0" w:color="DFF0F2" w:themeColor="accent6" w:themeTint="99"/>
      </w:tblBorders>
    </w:tblPr>
    <w:tblStylePr w:type="firstRow">
      <w:rPr>
        <w:b/>
        <w:bCs/>
        <w:color w:val="FFFFFF" w:themeColor="background1"/>
      </w:rPr>
      <w:tblPr/>
      <w:tcPr>
        <w:tcBorders>
          <w:top w:val="single" w:sz="4" w:space="0" w:color="CAE7EA" w:themeColor="accent6"/>
          <w:left w:val="single" w:sz="4" w:space="0" w:color="CAE7EA" w:themeColor="accent6"/>
          <w:bottom w:val="single" w:sz="4" w:space="0" w:color="CAE7EA" w:themeColor="accent6"/>
          <w:right w:val="single" w:sz="4" w:space="0" w:color="CAE7EA" w:themeColor="accent6"/>
          <w:insideH w:val="nil"/>
        </w:tcBorders>
        <w:shd w:val="clear" w:color="auto" w:fill="CAE7EA" w:themeFill="accent6"/>
      </w:tcPr>
    </w:tblStylePr>
    <w:tblStylePr w:type="lastRow">
      <w:rPr>
        <w:b/>
        <w:bCs/>
      </w:rPr>
      <w:tblPr/>
      <w:tcPr>
        <w:tcBorders>
          <w:top w:val="double" w:sz="4" w:space="0" w:color="DFF0F2" w:themeColor="accent6" w:themeTint="99"/>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ListTable5Dark">
    <w:name w:val="List Table 5 Dark"/>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080808" w:themeColor="text1"/>
        <w:left w:val="single" w:sz="24" w:space="0" w:color="080808" w:themeColor="text1"/>
        <w:bottom w:val="single" w:sz="24" w:space="0" w:color="080808" w:themeColor="text1"/>
        <w:right w:val="single" w:sz="24" w:space="0" w:color="080808" w:themeColor="text1"/>
      </w:tblBorders>
    </w:tblPr>
    <w:tcPr>
      <w:shd w:val="clear" w:color="auto" w:fill="08080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7CA3C6" w:themeColor="accent1"/>
        <w:left w:val="single" w:sz="24" w:space="0" w:color="7CA3C6" w:themeColor="accent1"/>
        <w:bottom w:val="single" w:sz="24" w:space="0" w:color="7CA3C6" w:themeColor="accent1"/>
        <w:right w:val="single" w:sz="24" w:space="0" w:color="7CA3C6" w:themeColor="accent1"/>
      </w:tblBorders>
    </w:tblPr>
    <w:tcPr>
      <w:shd w:val="clear" w:color="auto" w:fill="7CA3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94282F" w:themeColor="accent2"/>
        <w:left w:val="single" w:sz="24" w:space="0" w:color="94282F" w:themeColor="accent2"/>
        <w:bottom w:val="single" w:sz="24" w:space="0" w:color="94282F" w:themeColor="accent2"/>
        <w:right w:val="single" w:sz="24" w:space="0" w:color="94282F" w:themeColor="accent2"/>
      </w:tblBorders>
    </w:tblPr>
    <w:tcPr>
      <w:shd w:val="clear" w:color="auto" w:fill="9428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F7A600" w:themeColor="accent3"/>
        <w:left w:val="single" w:sz="24" w:space="0" w:color="F7A600" w:themeColor="accent3"/>
        <w:bottom w:val="single" w:sz="24" w:space="0" w:color="F7A600" w:themeColor="accent3"/>
        <w:right w:val="single" w:sz="24" w:space="0" w:color="F7A600" w:themeColor="accent3"/>
      </w:tblBorders>
    </w:tblPr>
    <w:tcPr>
      <w:shd w:val="clear" w:color="auto" w:fill="F7A6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8EBC53" w:themeColor="accent4"/>
        <w:left w:val="single" w:sz="24" w:space="0" w:color="8EBC53" w:themeColor="accent4"/>
        <w:bottom w:val="single" w:sz="24" w:space="0" w:color="8EBC53" w:themeColor="accent4"/>
        <w:right w:val="single" w:sz="24" w:space="0" w:color="8EBC53" w:themeColor="accent4"/>
      </w:tblBorders>
    </w:tblPr>
    <w:tcPr>
      <w:shd w:val="clear" w:color="auto" w:fill="8EBC5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3B5350" w:themeColor="accent5"/>
        <w:left w:val="single" w:sz="24" w:space="0" w:color="3B5350" w:themeColor="accent5"/>
        <w:bottom w:val="single" w:sz="24" w:space="0" w:color="3B5350" w:themeColor="accent5"/>
        <w:right w:val="single" w:sz="24" w:space="0" w:color="3B5350" w:themeColor="accent5"/>
      </w:tblBorders>
    </w:tblPr>
    <w:tcPr>
      <w:shd w:val="clear" w:color="auto" w:fill="3B53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05C2B"/>
    <w:pPr>
      <w:spacing w:after="0" w:line="240" w:lineRule="auto"/>
    </w:pPr>
    <w:rPr>
      <w:color w:val="FFFFFF" w:themeColor="background1"/>
    </w:rPr>
    <w:tblPr>
      <w:tblStyleRowBandSize w:val="1"/>
      <w:tblStyleColBandSize w:val="1"/>
      <w:tblInd w:w="-108" w:type="dxa"/>
      <w:tblBorders>
        <w:top w:val="single" w:sz="24" w:space="0" w:color="CAE7EA" w:themeColor="accent6"/>
        <w:left w:val="single" w:sz="24" w:space="0" w:color="CAE7EA" w:themeColor="accent6"/>
        <w:bottom w:val="single" w:sz="24" w:space="0" w:color="CAE7EA" w:themeColor="accent6"/>
        <w:right w:val="single" w:sz="24" w:space="0" w:color="CAE7EA" w:themeColor="accent6"/>
      </w:tblBorders>
    </w:tblPr>
    <w:tcPr>
      <w:shd w:val="clear" w:color="auto" w:fill="CAE7E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05C2B"/>
    <w:pPr>
      <w:spacing w:after="0" w:line="240" w:lineRule="auto"/>
    </w:pPr>
    <w:rPr>
      <w:color w:val="080808" w:themeColor="text1"/>
    </w:rPr>
    <w:tblPr>
      <w:tblStyleRowBandSize w:val="1"/>
      <w:tblStyleColBandSize w:val="1"/>
      <w:tblInd w:w="-108" w:type="dxa"/>
      <w:tblBorders>
        <w:top w:val="single" w:sz="4" w:space="0" w:color="080808" w:themeColor="text1"/>
        <w:bottom w:val="single" w:sz="4" w:space="0" w:color="080808" w:themeColor="text1"/>
      </w:tblBorders>
    </w:tblPr>
    <w:tblStylePr w:type="firstRow">
      <w:rPr>
        <w:b/>
        <w:bCs/>
      </w:rPr>
      <w:tblPr/>
      <w:tcPr>
        <w:tcBorders>
          <w:bottom w:val="single" w:sz="4" w:space="0" w:color="080808" w:themeColor="text1"/>
        </w:tcBorders>
      </w:tcPr>
    </w:tblStylePr>
    <w:tblStylePr w:type="lastRow">
      <w:rPr>
        <w:b/>
        <w:bCs/>
      </w:rPr>
      <w:tblPr/>
      <w:tcPr>
        <w:tcBorders>
          <w:top w:val="double" w:sz="4" w:space="0" w:color="080808" w:themeColor="text1"/>
        </w:tcBorders>
      </w:tcPr>
    </w:tblStylePr>
    <w:tblStylePr w:type="firstCol">
      <w:rPr>
        <w:b/>
        <w:bCs/>
      </w:rPr>
    </w:tblStylePr>
    <w:tblStylePr w:type="lastCol">
      <w:rPr>
        <w:b/>
        <w:bCs/>
      </w:rPr>
    </w:tblStylePr>
    <w:tblStylePr w:type="band1Vert">
      <w:tblPr/>
      <w:tcPr>
        <w:shd w:val="clear" w:color="auto" w:fill="CDCDCD" w:themeFill="text1" w:themeFillTint="33"/>
      </w:tcPr>
    </w:tblStylePr>
    <w:tblStylePr w:type="band1Horz">
      <w:tblPr/>
      <w:tcPr>
        <w:shd w:val="clear" w:color="auto" w:fill="CDCDCD" w:themeFill="text1" w:themeFillTint="33"/>
      </w:tcPr>
    </w:tblStylePr>
  </w:style>
  <w:style w:type="table" w:styleId="ListTable6Colorful-Accent1">
    <w:name w:val="List Table 6 Colorful Accent 1"/>
    <w:basedOn w:val="TableNormal"/>
    <w:uiPriority w:val="51"/>
    <w:rsid w:val="00105C2B"/>
    <w:pPr>
      <w:spacing w:after="0" w:line="240" w:lineRule="auto"/>
    </w:pPr>
    <w:rPr>
      <w:color w:val="497AA7" w:themeColor="accent1" w:themeShade="BF"/>
    </w:rPr>
    <w:tblPr>
      <w:tblStyleRowBandSize w:val="1"/>
      <w:tblStyleColBandSize w:val="1"/>
      <w:tblInd w:w="-108" w:type="dxa"/>
      <w:tblBorders>
        <w:top w:val="single" w:sz="4" w:space="0" w:color="7CA3C6" w:themeColor="accent1"/>
        <w:bottom w:val="single" w:sz="4" w:space="0" w:color="7CA3C6" w:themeColor="accent1"/>
      </w:tblBorders>
    </w:tblPr>
    <w:tblStylePr w:type="firstRow">
      <w:rPr>
        <w:b/>
        <w:bCs/>
      </w:rPr>
      <w:tblPr/>
      <w:tcPr>
        <w:tcBorders>
          <w:bottom w:val="single" w:sz="4" w:space="0" w:color="7CA3C6" w:themeColor="accent1"/>
        </w:tcBorders>
      </w:tcPr>
    </w:tblStylePr>
    <w:tblStylePr w:type="lastRow">
      <w:rPr>
        <w:b/>
        <w:bCs/>
      </w:rPr>
      <w:tblPr/>
      <w:tcPr>
        <w:tcBorders>
          <w:top w:val="double" w:sz="4" w:space="0" w:color="7CA3C6" w:themeColor="accent1"/>
        </w:tcBorders>
      </w:tcPr>
    </w:tblStylePr>
    <w:tblStylePr w:type="firstCol">
      <w:rPr>
        <w:b/>
        <w:bCs/>
      </w:rPr>
    </w:tblStylePr>
    <w:tblStylePr w:type="lastCol">
      <w:rPr>
        <w:b/>
        <w:bCs/>
      </w:rPr>
    </w:tblStylePr>
    <w:tblStylePr w:type="band1Vert">
      <w:tblPr/>
      <w:tcPr>
        <w:shd w:val="clear" w:color="auto" w:fill="E4ECF3" w:themeFill="accent1" w:themeFillTint="33"/>
      </w:tcPr>
    </w:tblStylePr>
    <w:tblStylePr w:type="band1Horz">
      <w:tblPr/>
      <w:tcPr>
        <w:shd w:val="clear" w:color="auto" w:fill="E4ECF3" w:themeFill="accent1" w:themeFillTint="33"/>
      </w:tcPr>
    </w:tblStylePr>
  </w:style>
  <w:style w:type="table" w:styleId="ListTable6Colorful-Accent2">
    <w:name w:val="List Table 6 Colorful Accent 2"/>
    <w:basedOn w:val="TableNormal"/>
    <w:uiPriority w:val="51"/>
    <w:rsid w:val="00105C2B"/>
    <w:pPr>
      <w:spacing w:after="0" w:line="240" w:lineRule="auto"/>
    </w:pPr>
    <w:rPr>
      <w:color w:val="6E1E23" w:themeColor="accent2" w:themeShade="BF"/>
    </w:rPr>
    <w:tblPr>
      <w:tblStyleRowBandSize w:val="1"/>
      <w:tblStyleColBandSize w:val="1"/>
      <w:tblInd w:w="-108" w:type="dxa"/>
      <w:tblBorders>
        <w:top w:val="single" w:sz="4" w:space="0" w:color="94282F" w:themeColor="accent2"/>
        <w:bottom w:val="single" w:sz="4" w:space="0" w:color="94282F" w:themeColor="accent2"/>
      </w:tblBorders>
    </w:tblPr>
    <w:tblStylePr w:type="firstRow">
      <w:rPr>
        <w:b/>
        <w:bCs/>
      </w:rPr>
      <w:tblPr/>
      <w:tcPr>
        <w:tcBorders>
          <w:bottom w:val="single" w:sz="4" w:space="0" w:color="94282F" w:themeColor="accent2"/>
        </w:tcBorders>
      </w:tcPr>
    </w:tblStylePr>
    <w:tblStylePr w:type="lastRow">
      <w:rPr>
        <w:b/>
        <w:bCs/>
      </w:rPr>
      <w:tblPr/>
      <w:tcPr>
        <w:tcBorders>
          <w:top w:val="double" w:sz="4" w:space="0" w:color="94282F" w:themeColor="accent2"/>
        </w:tcBorders>
      </w:tcPr>
    </w:tblStylePr>
    <w:tblStylePr w:type="firstCol">
      <w:rPr>
        <w:b/>
        <w:bCs/>
      </w:rPr>
    </w:tblStylePr>
    <w:tblStylePr w:type="lastCol">
      <w:rPr>
        <w:b/>
        <w:bCs/>
      </w:rPr>
    </w:tblStylePr>
    <w:tblStylePr w:type="band1Vert">
      <w:tblPr/>
      <w:tcPr>
        <w:shd w:val="clear" w:color="auto" w:fill="F1CCCE" w:themeFill="accent2" w:themeFillTint="33"/>
      </w:tcPr>
    </w:tblStylePr>
    <w:tblStylePr w:type="band1Horz">
      <w:tblPr/>
      <w:tcPr>
        <w:shd w:val="clear" w:color="auto" w:fill="F1CCCE" w:themeFill="accent2" w:themeFillTint="33"/>
      </w:tcPr>
    </w:tblStylePr>
  </w:style>
  <w:style w:type="table" w:styleId="ListTable6Colorful-Accent3">
    <w:name w:val="List Table 6 Colorful Accent 3"/>
    <w:basedOn w:val="TableNormal"/>
    <w:uiPriority w:val="51"/>
    <w:rsid w:val="00105C2B"/>
    <w:pPr>
      <w:spacing w:after="0" w:line="240" w:lineRule="auto"/>
    </w:pPr>
    <w:rPr>
      <w:color w:val="B97C00" w:themeColor="accent3" w:themeShade="BF"/>
    </w:rPr>
    <w:tblPr>
      <w:tblStyleRowBandSize w:val="1"/>
      <w:tblStyleColBandSize w:val="1"/>
      <w:tblInd w:w="-108" w:type="dxa"/>
      <w:tblBorders>
        <w:top w:val="single" w:sz="4" w:space="0" w:color="F7A600" w:themeColor="accent3"/>
        <w:bottom w:val="single" w:sz="4" w:space="0" w:color="F7A600" w:themeColor="accent3"/>
      </w:tblBorders>
    </w:tblPr>
    <w:tblStylePr w:type="firstRow">
      <w:rPr>
        <w:b/>
        <w:bCs/>
      </w:rPr>
      <w:tblPr/>
      <w:tcPr>
        <w:tcBorders>
          <w:bottom w:val="single" w:sz="4" w:space="0" w:color="F7A600" w:themeColor="accent3"/>
        </w:tcBorders>
      </w:tcPr>
    </w:tblStylePr>
    <w:tblStylePr w:type="lastRow">
      <w:rPr>
        <w:b/>
        <w:bCs/>
      </w:rPr>
      <w:tblPr/>
      <w:tcPr>
        <w:tcBorders>
          <w:top w:val="double" w:sz="4" w:space="0" w:color="F7A600" w:themeColor="accent3"/>
        </w:tcBorders>
      </w:tcPr>
    </w:tblStylePr>
    <w:tblStylePr w:type="firstCol">
      <w:rPr>
        <w:b/>
        <w:bCs/>
      </w:rPr>
    </w:tblStylePr>
    <w:tblStylePr w:type="lastCol">
      <w:rPr>
        <w:b/>
        <w:bCs/>
      </w:rPr>
    </w:tblStylePr>
    <w:tblStylePr w:type="band1Vert">
      <w:tblPr/>
      <w:tcPr>
        <w:shd w:val="clear" w:color="auto" w:fill="FFEDCA" w:themeFill="accent3" w:themeFillTint="33"/>
      </w:tcPr>
    </w:tblStylePr>
    <w:tblStylePr w:type="band1Horz">
      <w:tblPr/>
      <w:tcPr>
        <w:shd w:val="clear" w:color="auto" w:fill="FFEDCA" w:themeFill="accent3" w:themeFillTint="33"/>
      </w:tcPr>
    </w:tblStylePr>
  </w:style>
  <w:style w:type="table" w:styleId="ListTable6Colorful-Accent4">
    <w:name w:val="List Table 6 Colorful Accent 4"/>
    <w:basedOn w:val="TableNormal"/>
    <w:uiPriority w:val="51"/>
    <w:rsid w:val="00105C2B"/>
    <w:pPr>
      <w:spacing w:after="0" w:line="240" w:lineRule="auto"/>
    </w:pPr>
    <w:rPr>
      <w:color w:val="6A9138" w:themeColor="accent4" w:themeShade="BF"/>
    </w:rPr>
    <w:tblPr>
      <w:tblStyleRowBandSize w:val="1"/>
      <w:tblStyleColBandSize w:val="1"/>
      <w:tblInd w:w="-108" w:type="dxa"/>
      <w:tblBorders>
        <w:top w:val="single" w:sz="4" w:space="0" w:color="8EBC53" w:themeColor="accent4"/>
        <w:bottom w:val="single" w:sz="4" w:space="0" w:color="8EBC53" w:themeColor="accent4"/>
      </w:tblBorders>
    </w:tblPr>
    <w:tblStylePr w:type="firstRow">
      <w:rPr>
        <w:b/>
        <w:bCs/>
      </w:rPr>
      <w:tblPr/>
      <w:tcPr>
        <w:tcBorders>
          <w:bottom w:val="single" w:sz="4" w:space="0" w:color="8EBC53" w:themeColor="accent4"/>
        </w:tcBorders>
      </w:tcPr>
    </w:tblStylePr>
    <w:tblStylePr w:type="lastRow">
      <w:rPr>
        <w:b/>
        <w:bCs/>
      </w:rPr>
      <w:tblPr/>
      <w:tcPr>
        <w:tcBorders>
          <w:top w:val="double" w:sz="4" w:space="0" w:color="8EBC53" w:themeColor="accent4"/>
        </w:tcBorders>
      </w:tcPr>
    </w:tblStylePr>
    <w:tblStylePr w:type="firstCol">
      <w:rPr>
        <w:b/>
        <w:bCs/>
      </w:rPr>
    </w:tblStylePr>
    <w:tblStylePr w:type="lastCol">
      <w:rPr>
        <w:b/>
        <w:bCs/>
      </w:rPr>
    </w:tblStylePr>
    <w:tblStylePr w:type="band1Vert">
      <w:tblPr/>
      <w:tcPr>
        <w:shd w:val="clear" w:color="auto" w:fill="E8F1DC" w:themeFill="accent4" w:themeFillTint="33"/>
      </w:tcPr>
    </w:tblStylePr>
    <w:tblStylePr w:type="band1Horz">
      <w:tblPr/>
      <w:tcPr>
        <w:shd w:val="clear" w:color="auto" w:fill="E8F1DC" w:themeFill="accent4" w:themeFillTint="33"/>
      </w:tcPr>
    </w:tblStylePr>
  </w:style>
  <w:style w:type="table" w:styleId="ListTable6Colorful-Accent5">
    <w:name w:val="List Table 6 Colorful Accent 5"/>
    <w:basedOn w:val="TableNormal"/>
    <w:uiPriority w:val="51"/>
    <w:rsid w:val="00105C2B"/>
    <w:pPr>
      <w:spacing w:after="0" w:line="240" w:lineRule="auto"/>
    </w:pPr>
    <w:rPr>
      <w:color w:val="2C3E3B" w:themeColor="accent5" w:themeShade="BF"/>
    </w:rPr>
    <w:tblPr>
      <w:tblStyleRowBandSize w:val="1"/>
      <w:tblStyleColBandSize w:val="1"/>
      <w:tblInd w:w="-108" w:type="dxa"/>
      <w:tblBorders>
        <w:top w:val="single" w:sz="4" w:space="0" w:color="3B5350" w:themeColor="accent5"/>
        <w:bottom w:val="single" w:sz="4" w:space="0" w:color="3B5350" w:themeColor="accent5"/>
      </w:tblBorders>
    </w:tblPr>
    <w:tblStylePr w:type="firstRow">
      <w:rPr>
        <w:b/>
        <w:bCs/>
      </w:rPr>
      <w:tblPr/>
      <w:tcPr>
        <w:tcBorders>
          <w:bottom w:val="single" w:sz="4" w:space="0" w:color="3B5350" w:themeColor="accent5"/>
        </w:tcBorders>
      </w:tcPr>
    </w:tblStylePr>
    <w:tblStylePr w:type="lastRow">
      <w:rPr>
        <w:b/>
        <w:bCs/>
      </w:rPr>
      <w:tblPr/>
      <w:tcPr>
        <w:tcBorders>
          <w:top w:val="double" w:sz="4" w:space="0" w:color="3B5350" w:themeColor="accent5"/>
        </w:tcBorders>
      </w:tcPr>
    </w:tblStylePr>
    <w:tblStylePr w:type="firstCol">
      <w:rPr>
        <w:b/>
        <w:bCs/>
      </w:rPr>
    </w:tblStylePr>
    <w:tblStylePr w:type="lastCol">
      <w:rPr>
        <w:b/>
        <w:bCs/>
      </w:rPr>
    </w:tblStylePr>
    <w:tblStylePr w:type="band1Vert">
      <w:tblPr/>
      <w:tcPr>
        <w:shd w:val="clear" w:color="auto" w:fill="D3E0DE" w:themeFill="accent5" w:themeFillTint="33"/>
      </w:tcPr>
    </w:tblStylePr>
    <w:tblStylePr w:type="band1Horz">
      <w:tblPr/>
      <w:tcPr>
        <w:shd w:val="clear" w:color="auto" w:fill="D3E0DE" w:themeFill="accent5" w:themeFillTint="33"/>
      </w:tcPr>
    </w:tblStylePr>
  </w:style>
  <w:style w:type="table" w:styleId="ListTable6Colorful-Accent6">
    <w:name w:val="List Table 6 Colorful Accent 6"/>
    <w:basedOn w:val="TableNormal"/>
    <w:uiPriority w:val="51"/>
    <w:rsid w:val="00105C2B"/>
    <w:pPr>
      <w:spacing w:after="0" w:line="240" w:lineRule="auto"/>
    </w:pPr>
    <w:rPr>
      <w:color w:val="7BC3CB" w:themeColor="accent6" w:themeShade="BF"/>
    </w:rPr>
    <w:tblPr>
      <w:tblStyleRowBandSize w:val="1"/>
      <w:tblStyleColBandSize w:val="1"/>
      <w:tblInd w:w="-108" w:type="dxa"/>
      <w:tblBorders>
        <w:top w:val="single" w:sz="4" w:space="0" w:color="CAE7EA" w:themeColor="accent6"/>
        <w:bottom w:val="single" w:sz="4" w:space="0" w:color="CAE7EA" w:themeColor="accent6"/>
      </w:tblBorders>
    </w:tblPr>
    <w:tblStylePr w:type="firstRow">
      <w:rPr>
        <w:b/>
        <w:bCs/>
      </w:rPr>
      <w:tblPr/>
      <w:tcPr>
        <w:tcBorders>
          <w:bottom w:val="single" w:sz="4" w:space="0" w:color="CAE7EA" w:themeColor="accent6"/>
        </w:tcBorders>
      </w:tcPr>
    </w:tblStylePr>
    <w:tblStylePr w:type="lastRow">
      <w:rPr>
        <w:b/>
        <w:bCs/>
      </w:rPr>
      <w:tblPr/>
      <w:tcPr>
        <w:tcBorders>
          <w:top w:val="double" w:sz="4" w:space="0" w:color="CAE7EA" w:themeColor="accent6"/>
        </w:tcBorders>
      </w:tcPr>
    </w:tblStylePr>
    <w:tblStylePr w:type="firstCol">
      <w:rPr>
        <w:b/>
        <w:bCs/>
      </w:rPr>
    </w:tblStylePr>
    <w:tblStylePr w:type="lastCol">
      <w:rPr>
        <w:b/>
        <w:bCs/>
      </w:rPr>
    </w:tblStylePr>
    <w:tblStylePr w:type="band1Vert">
      <w:tblPr/>
      <w:tcPr>
        <w:shd w:val="clear" w:color="auto" w:fill="F4FAFA" w:themeFill="accent6" w:themeFillTint="33"/>
      </w:tcPr>
    </w:tblStylePr>
    <w:tblStylePr w:type="band1Horz">
      <w:tblPr/>
      <w:tcPr>
        <w:shd w:val="clear" w:color="auto" w:fill="F4FAFA" w:themeFill="accent6" w:themeFillTint="33"/>
      </w:tcPr>
    </w:tblStylePr>
  </w:style>
  <w:style w:type="table" w:styleId="ListTable7Colorful">
    <w:name w:val="List Table 7 Colorful"/>
    <w:basedOn w:val="TableNormal"/>
    <w:uiPriority w:val="52"/>
    <w:rsid w:val="00105C2B"/>
    <w:pPr>
      <w:spacing w:after="0" w:line="240" w:lineRule="auto"/>
    </w:pPr>
    <w:rPr>
      <w:color w:val="08080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080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080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080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0808" w:themeColor="text1"/>
        </w:tcBorders>
        <w:shd w:val="clear" w:color="auto" w:fill="FFFFFF" w:themeFill="background1"/>
      </w:tcPr>
    </w:tblStylePr>
    <w:tblStylePr w:type="band1Vert">
      <w:tblPr/>
      <w:tcPr>
        <w:shd w:val="clear" w:color="auto" w:fill="CDCDCD" w:themeFill="text1" w:themeFillTint="33"/>
      </w:tcPr>
    </w:tblStylePr>
    <w:tblStylePr w:type="band1Horz">
      <w:tblPr/>
      <w:tcPr>
        <w:shd w:val="clear" w:color="auto" w:fill="CDCDC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5C2B"/>
    <w:pPr>
      <w:spacing w:after="0" w:line="240" w:lineRule="auto"/>
    </w:pPr>
    <w:rPr>
      <w:color w:val="497AA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A3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A3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A3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A3C6" w:themeColor="accent1"/>
        </w:tcBorders>
        <w:shd w:val="clear" w:color="auto" w:fill="FFFFFF" w:themeFill="background1"/>
      </w:tcPr>
    </w:tblStylePr>
    <w:tblStylePr w:type="band1Vert">
      <w:tblPr/>
      <w:tcPr>
        <w:shd w:val="clear" w:color="auto" w:fill="E4ECF3" w:themeFill="accent1" w:themeFillTint="33"/>
      </w:tcPr>
    </w:tblStylePr>
    <w:tblStylePr w:type="band1Horz">
      <w:tblPr/>
      <w:tcPr>
        <w:shd w:val="clear" w:color="auto" w:fill="E4EC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5C2B"/>
    <w:pPr>
      <w:spacing w:after="0" w:line="240" w:lineRule="auto"/>
    </w:pPr>
    <w:rPr>
      <w:color w:val="6E1E2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28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28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28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282F" w:themeColor="accent2"/>
        </w:tcBorders>
        <w:shd w:val="clear" w:color="auto" w:fill="FFFFFF" w:themeFill="background1"/>
      </w:tcPr>
    </w:tblStylePr>
    <w:tblStylePr w:type="band1Vert">
      <w:tblPr/>
      <w:tcPr>
        <w:shd w:val="clear" w:color="auto" w:fill="F1CCCE" w:themeFill="accent2" w:themeFillTint="33"/>
      </w:tcPr>
    </w:tblStylePr>
    <w:tblStylePr w:type="band1Horz">
      <w:tblPr/>
      <w:tcPr>
        <w:shd w:val="clear" w:color="auto" w:fill="F1CC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5C2B"/>
    <w:pPr>
      <w:spacing w:after="0" w:line="240" w:lineRule="auto"/>
    </w:pPr>
    <w:rPr>
      <w:color w:val="B97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6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6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6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600" w:themeColor="accent3"/>
        </w:tcBorders>
        <w:shd w:val="clear" w:color="auto" w:fill="FFFFFF" w:themeFill="background1"/>
      </w:tcPr>
    </w:tblStylePr>
    <w:tblStylePr w:type="band1Vert">
      <w:tblPr/>
      <w:tcPr>
        <w:shd w:val="clear" w:color="auto" w:fill="FFEDCA" w:themeFill="accent3" w:themeFillTint="33"/>
      </w:tcPr>
    </w:tblStylePr>
    <w:tblStylePr w:type="band1Horz">
      <w:tblPr/>
      <w:tcPr>
        <w:shd w:val="clear" w:color="auto" w:fill="FFED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5C2B"/>
    <w:pPr>
      <w:spacing w:after="0" w:line="240" w:lineRule="auto"/>
    </w:pPr>
    <w:rPr>
      <w:color w:val="6A91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BC5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BC5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BC5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BC53" w:themeColor="accent4"/>
        </w:tcBorders>
        <w:shd w:val="clear" w:color="auto" w:fill="FFFFFF" w:themeFill="background1"/>
      </w:tcPr>
    </w:tblStylePr>
    <w:tblStylePr w:type="band1Vert">
      <w:tblPr/>
      <w:tcPr>
        <w:shd w:val="clear" w:color="auto" w:fill="E8F1DC" w:themeFill="accent4" w:themeFillTint="33"/>
      </w:tcPr>
    </w:tblStylePr>
    <w:tblStylePr w:type="band1Horz">
      <w:tblPr/>
      <w:tcPr>
        <w:shd w:val="clear" w:color="auto" w:fill="E8F1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5C2B"/>
    <w:pPr>
      <w:spacing w:after="0" w:line="240" w:lineRule="auto"/>
    </w:pPr>
    <w:rPr>
      <w:color w:val="2C3E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53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53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53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5350" w:themeColor="accent5"/>
        </w:tcBorders>
        <w:shd w:val="clear" w:color="auto" w:fill="FFFFFF" w:themeFill="background1"/>
      </w:tcPr>
    </w:tblStylePr>
    <w:tblStylePr w:type="band1Vert">
      <w:tblPr/>
      <w:tcPr>
        <w:shd w:val="clear" w:color="auto" w:fill="D3E0DE" w:themeFill="accent5" w:themeFillTint="33"/>
      </w:tcPr>
    </w:tblStylePr>
    <w:tblStylePr w:type="band1Horz">
      <w:tblPr/>
      <w:tcPr>
        <w:shd w:val="clear" w:color="auto" w:fill="D3E0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5C2B"/>
    <w:pPr>
      <w:spacing w:after="0" w:line="240" w:lineRule="auto"/>
    </w:pPr>
    <w:rPr>
      <w:color w:val="7BC3C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E7E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E7E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E7E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E7EA" w:themeColor="accent6"/>
        </w:tcBorders>
        <w:shd w:val="clear" w:color="auto" w:fill="FFFFFF" w:themeFill="background1"/>
      </w:tcPr>
    </w:tblStylePr>
    <w:tblStylePr w:type="band1Vert">
      <w:tblPr/>
      <w:tcPr>
        <w:shd w:val="clear" w:color="auto" w:fill="F4FAFA" w:themeFill="accent6" w:themeFillTint="33"/>
      </w:tcPr>
    </w:tblStylePr>
    <w:tblStylePr w:type="band1Horz">
      <w:tblPr/>
      <w:tcPr>
        <w:shd w:val="clear" w:color="auto" w:fill="F4FA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807DB"/>
    <w:pPr>
      <w:spacing w:after="0" w:line="240" w:lineRule="auto"/>
    </w:pPr>
    <w:tblPr>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807DB"/>
    <w:pPr>
      <w:spacing w:after="0" w:line="240" w:lineRule="auto"/>
    </w:pPr>
    <w:tblPr>
      <w:tblStyleRowBandSize w:val="1"/>
      <w:tblStyleColBandSize w:val="1"/>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07DB"/>
    <w:pPr>
      <w:spacing w:after="0" w:line="240" w:lineRule="auto"/>
    </w:pPr>
    <w:tblPr>
      <w:tblStyleRowBandSize w:val="1"/>
      <w:tblStyleColBandSize w:val="1"/>
      <w:tblInd w:w="-108" w:type="dxa"/>
      <w:tblBorders>
        <w:top w:val="single" w:sz="4" w:space="0" w:color="838383" w:themeColor="text1" w:themeTint="80"/>
        <w:bottom w:val="single" w:sz="4" w:space="0" w:color="838383" w:themeColor="text1" w:themeTint="80"/>
      </w:tblBorders>
    </w:tblPr>
    <w:tblStylePr w:type="firstRow">
      <w:rPr>
        <w:b/>
        <w:bCs/>
      </w:rPr>
      <w:tblPr/>
      <w:tcPr>
        <w:tcBorders>
          <w:bottom w:val="single" w:sz="4" w:space="0" w:color="838383" w:themeColor="text1" w:themeTint="80"/>
        </w:tcBorders>
      </w:tcPr>
    </w:tblStylePr>
    <w:tblStylePr w:type="lastRow">
      <w:rPr>
        <w:b/>
        <w:bCs/>
      </w:rPr>
      <w:tblPr/>
      <w:tcPr>
        <w:tcBorders>
          <w:top w:val="single" w:sz="4" w:space="0" w:color="838383" w:themeColor="text1" w:themeTint="80"/>
        </w:tcBorders>
      </w:tcPr>
    </w:tblStylePr>
    <w:tblStylePr w:type="firstCol">
      <w:rPr>
        <w:b/>
        <w:bCs/>
      </w:rPr>
    </w:tblStylePr>
    <w:tblStylePr w:type="lastCol">
      <w:rPr>
        <w:b/>
        <w:bCs/>
      </w:rPr>
    </w:tblStylePr>
    <w:tblStylePr w:type="band1Vert">
      <w:tblPr/>
      <w:tcPr>
        <w:tcBorders>
          <w:left w:val="single" w:sz="4" w:space="0" w:color="838383" w:themeColor="text1" w:themeTint="80"/>
          <w:right w:val="single" w:sz="4" w:space="0" w:color="838383" w:themeColor="text1" w:themeTint="80"/>
        </w:tcBorders>
      </w:tcPr>
    </w:tblStylePr>
    <w:tblStylePr w:type="band2Vert">
      <w:tblPr/>
      <w:tcPr>
        <w:tcBorders>
          <w:left w:val="single" w:sz="4" w:space="0" w:color="838383" w:themeColor="text1" w:themeTint="80"/>
          <w:right w:val="single" w:sz="4" w:space="0" w:color="838383" w:themeColor="text1" w:themeTint="80"/>
        </w:tcBorders>
      </w:tcPr>
    </w:tblStylePr>
    <w:tblStylePr w:type="band1Horz">
      <w:tblPr/>
      <w:tcPr>
        <w:tcBorders>
          <w:top w:val="single" w:sz="4" w:space="0" w:color="838383" w:themeColor="text1" w:themeTint="80"/>
          <w:bottom w:val="single" w:sz="4" w:space="0" w:color="838383" w:themeColor="text1" w:themeTint="80"/>
        </w:tcBorders>
      </w:tcPr>
    </w:tblStylePr>
  </w:style>
  <w:style w:type="table" w:styleId="PlainTable3">
    <w:name w:val="Plain Table 3"/>
    <w:basedOn w:val="TableNormal"/>
    <w:uiPriority w:val="43"/>
    <w:rsid w:val="001807DB"/>
    <w:pPr>
      <w:spacing w:after="0" w:line="240" w:lineRule="auto"/>
    </w:pPr>
    <w:tblPr>
      <w:tblStyleRowBandSize w:val="1"/>
      <w:tblStyleColBandSize w:val="1"/>
      <w:tblInd w:w="-108" w:type="dxa"/>
    </w:tblPr>
    <w:tblStylePr w:type="firstRow">
      <w:rPr>
        <w:b/>
        <w:bCs/>
        <w:caps/>
      </w:rPr>
      <w:tblPr/>
      <w:tcPr>
        <w:tcBorders>
          <w:bottom w:val="single" w:sz="4" w:space="0" w:color="83838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838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07DB"/>
    <w:pPr>
      <w:spacing w:after="0" w:line="240" w:lineRule="auto"/>
    </w:pPr>
    <w:tblPr>
      <w:tblStyleRowBandSize w:val="1"/>
      <w:tblStyleColBandSize w:val="1"/>
      <w:tblInd w:w="-108" w:type="dxa"/>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1E03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E03F9"/>
    <w:rPr>
      <w:rFonts w:ascii="Consolas" w:hAnsi="Consolas"/>
      <w:color w:val="080808" w:themeColor="text1"/>
      <w:sz w:val="21"/>
      <w:szCs w:val="21"/>
    </w:rPr>
  </w:style>
  <w:style w:type="character" w:styleId="CommentReference">
    <w:name w:val="annotation reference"/>
    <w:basedOn w:val="DefaultParagraphFont"/>
    <w:uiPriority w:val="99"/>
    <w:semiHidden/>
    <w:unhideWhenUsed/>
    <w:rsid w:val="00C21D68"/>
    <w:rPr>
      <w:sz w:val="16"/>
      <w:szCs w:val="16"/>
    </w:rPr>
  </w:style>
  <w:style w:type="paragraph" w:styleId="CommentText">
    <w:name w:val="annotation text"/>
    <w:basedOn w:val="Normal"/>
    <w:link w:val="CommentTextChar"/>
    <w:uiPriority w:val="99"/>
    <w:semiHidden/>
    <w:unhideWhenUsed/>
    <w:rsid w:val="00C21D68"/>
    <w:pPr>
      <w:spacing w:line="240" w:lineRule="auto"/>
    </w:pPr>
    <w:rPr>
      <w:sz w:val="20"/>
      <w:szCs w:val="20"/>
    </w:rPr>
  </w:style>
  <w:style w:type="character" w:customStyle="1" w:styleId="CommentTextChar">
    <w:name w:val="Comment Text Char"/>
    <w:basedOn w:val="DefaultParagraphFont"/>
    <w:link w:val="CommentText"/>
    <w:uiPriority w:val="99"/>
    <w:semiHidden/>
    <w:rsid w:val="00C21D68"/>
    <w:rPr>
      <w:rFonts w:ascii="Times New Roman" w:hAnsi="Times New Roman"/>
      <w:color w:val="080808" w:themeColor="text1"/>
      <w:sz w:val="20"/>
      <w:szCs w:val="20"/>
    </w:rPr>
  </w:style>
  <w:style w:type="numbering" w:customStyle="1" w:styleId="SNB11">
    <w:name w:val="SNB 11"/>
    <w:uiPriority w:val="99"/>
    <w:rsid w:val="00766C54"/>
  </w:style>
  <w:style w:type="paragraph" w:styleId="NormalWeb">
    <w:name w:val="Normal (Web)"/>
    <w:basedOn w:val="Normal"/>
    <w:uiPriority w:val="99"/>
    <w:unhideWhenUsed/>
    <w:rsid w:val="00980C3F"/>
    <w:pPr>
      <w:spacing w:before="100" w:beforeAutospacing="1" w:after="100" w:afterAutospacing="1" w:line="240" w:lineRule="auto"/>
    </w:pPr>
    <w:rPr>
      <w:rFonts w:cs="Times New Roman"/>
      <w:color w:val="auto"/>
      <w:szCs w:val="24"/>
      <w:lang w:eastAsia="de-CH"/>
    </w:rPr>
  </w:style>
  <w:style w:type="character" w:customStyle="1" w:styleId="inline-comment-marker">
    <w:name w:val="inline-comment-marker"/>
    <w:basedOn w:val="DefaultParagraphFont"/>
    <w:rsid w:val="00980C3F"/>
  </w:style>
  <w:style w:type="character" w:styleId="Strong">
    <w:name w:val="Strong"/>
    <w:basedOn w:val="DefaultParagraphFont"/>
    <w:uiPriority w:val="22"/>
    <w:qFormat/>
    <w:rsid w:val="00980C3F"/>
    <w:rPr>
      <w:b/>
      <w:bCs/>
    </w:rPr>
  </w:style>
  <w:style w:type="paragraph" w:customStyle="1" w:styleId="xxmsonormal">
    <w:name w:val="x_xmsonormal"/>
    <w:basedOn w:val="Normal"/>
    <w:rsid w:val="00D6530D"/>
    <w:pPr>
      <w:spacing w:after="0" w:line="240" w:lineRule="auto"/>
    </w:pPr>
    <w:rPr>
      <w:rFonts w:cs="Times New Roman"/>
      <w:color w:val="auto"/>
      <w:szCs w:val="24"/>
      <w:lang w:eastAsia="de-CH"/>
    </w:rPr>
  </w:style>
  <w:style w:type="numbering" w:customStyle="1" w:styleId="SNB12">
    <w:name w:val="SNB 12"/>
    <w:uiPriority w:val="99"/>
    <w:rsid w:val="00291FF4"/>
    <w:pPr>
      <w:numPr>
        <w:numId w:val="1"/>
      </w:numPr>
    </w:pPr>
  </w:style>
  <w:style w:type="paragraph" w:styleId="BodyText">
    <w:name w:val="Body Text"/>
    <w:basedOn w:val="Normal"/>
    <w:link w:val="BodyTextChar"/>
    <w:uiPriority w:val="99"/>
    <w:semiHidden/>
    <w:rsid w:val="009C29AA"/>
  </w:style>
  <w:style w:type="character" w:customStyle="1" w:styleId="BodyTextChar">
    <w:name w:val="Body Text Char"/>
    <w:basedOn w:val="DefaultParagraphFont"/>
    <w:link w:val="BodyText"/>
    <w:uiPriority w:val="99"/>
    <w:semiHidden/>
    <w:rsid w:val="009C29AA"/>
    <w:rPr>
      <w:rFonts w:ascii="Times New Roman" w:hAnsi="Times New Roman"/>
      <w:color w:val="080808" w:themeColor="text1"/>
      <w:sz w:val="24"/>
    </w:rPr>
  </w:style>
  <w:style w:type="paragraph" w:styleId="CommentSubject">
    <w:name w:val="annotation subject"/>
    <w:basedOn w:val="CommentText"/>
    <w:next w:val="CommentText"/>
    <w:link w:val="CommentSubjectChar"/>
    <w:uiPriority w:val="99"/>
    <w:semiHidden/>
    <w:unhideWhenUsed/>
    <w:rsid w:val="00224E03"/>
    <w:rPr>
      <w:b/>
      <w:bCs/>
    </w:rPr>
  </w:style>
  <w:style w:type="character" w:customStyle="1" w:styleId="CommentSubjectChar">
    <w:name w:val="Comment Subject Char"/>
    <w:basedOn w:val="CommentTextChar"/>
    <w:link w:val="CommentSubject"/>
    <w:uiPriority w:val="99"/>
    <w:semiHidden/>
    <w:rsid w:val="00224E03"/>
    <w:rPr>
      <w:rFonts w:ascii="Times New Roman" w:hAnsi="Times New Roman"/>
      <w:b/>
      <w:bCs/>
      <w:color w:val="080808" w:themeColor="text1"/>
      <w:sz w:val="20"/>
      <w:szCs w:val="20"/>
    </w:rPr>
  </w:style>
  <w:style w:type="character" w:styleId="LineNumber">
    <w:name w:val="line number"/>
    <w:basedOn w:val="DefaultParagraphFont"/>
    <w:uiPriority w:val="99"/>
    <w:semiHidden/>
    <w:rsid w:val="002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73">
      <w:bodyDiv w:val="1"/>
      <w:marLeft w:val="0"/>
      <w:marRight w:val="0"/>
      <w:marTop w:val="0"/>
      <w:marBottom w:val="0"/>
      <w:divBdr>
        <w:top w:val="none" w:sz="0" w:space="0" w:color="auto"/>
        <w:left w:val="none" w:sz="0" w:space="0" w:color="auto"/>
        <w:bottom w:val="none" w:sz="0" w:space="0" w:color="auto"/>
        <w:right w:val="none" w:sz="0" w:space="0" w:color="auto"/>
      </w:divBdr>
    </w:div>
    <w:div w:id="20279760">
      <w:bodyDiv w:val="1"/>
      <w:marLeft w:val="0"/>
      <w:marRight w:val="0"/>
      <w:marTop w:val="0"/>
      <w:marBottom w:val="0"/>
      <w:divBdr>
        <w:top w:val="none" w:sz="0" w:space="0" w:color="auto"/>
        <w:left w:val="none" w:sz="0" w:space="0" w:color="auto"/>
        <w:bottom w:val="none" w:sz="0" w:space="0" w:color="auto"/>
        <w:right w:val="none" w:sz="0" w:space="0" w:color="auto"/>
      </w:divBdr>
    </w:div>
    <w:div w:id="38939641">
      <w:bodyDiv w:val="1"/>
      <w:marLeft w:val="0"/>
      <w:marRight w:val="0"/>
      <w:marTop w:val="0"/>
      <w:marBottom w:val="0"/>
      <w:divBdr>
        <w:top w:val="none" w:sz="0" w:space="0" w:color="auto"/>
        <w:left w:val="none" w:sz="0" w:space="0" w:color="auto"/>
        <w:bottom w:val="none" w:sz="0" w:space="0" w:color="auto"/>
        <w:right w:val="none" w:sz="0" w:space="0" w:color="auto"/>
      </w:divBdr>
    </w:div>
    <w:div w:id="55128370">
      <w:bodyDiv w:val="1"/>
      <w:marLeft w:val="0"/>
      <w:marRight w:val="0"/>
      <w:marTop w:val="0"/>
      <w:marBottom w:val="0"/>
      <w:divBdr>
        <w:top w:val="none" w:sz="0" w:space="0" w:color="auto"/>
        <w:left w:val="none" w:sz="0" w:space="0" w:color="auto"/>
        <w:bottom w:val="none" w:sz="0" w:space="0" w:color="auto"/>
        <w:right w:val="none" w:sz="0" w:space="0" w:color="auto"/>
      </w:divBdr>
    </w:div>
    <w:div w:id="153302326">
      <w:bodyDiv w:val="1"/>
      <w:marLeft w:val="0"/>
      <w:marRight w:val="0"/>
      <w:marTop w:val="0"/>
      <w:marBottom w:val="0"/>
      <w:divBdr>
        <w:top w:val="none" w:sz="0" w:space="0" w:color="auto"/>
        <w:left w:val="none" w:sz="0" w:space="0" w:color="auto"/>
        <w:bottom w:val="none" w:sz="0" w:space="0" w:color="auto"/>
        <w:right w:val="none" w:sz="0" w:space="0" w:color="auto"/>
      </w:divBdr>
    </w:div>
    <w:div w:id="155923886">
      <w:bodyDiv w:val="1"/>
      <w:marLeft w:val="0"/>
      <w:marRight w:val="0"/>
      <w:marTop w:val="0"/>
      <w:marBottom w:val="0"/>
      <w:divBdr>
        <w:top w:val="none" w:sz="0" w:space="0" w:color="auto"/>
        <w:left w:val="none" w:sz="0" w:space="0" w:color="auto"/>
        <w:bottom w:val="none" w:sz="0" w:space="0" w:color="auto"/>
        <w:right w:val="none" w:sz="0" w:space="0" w:color="auto"/>
      </w:divBdr>
    </w:div>
    <w:div w:id="217056076">
      <w:bodyDiv w:val="1"/>
      <w:marLeft w:val="0"/>
      <w:marRight w:val="0"/>
      <w:marTop w:val="0"/>
      <w:marBottom w:val="0"/>
      <w:divBdr>
        <w:top w:val="none" w:sz="0" w:space="0" w:color="auto"/>
        <w:left w:val="none" w:sz="0" w:space="0" w:color="auto"/>
        <w:bottom w:val="none" w:sz="0" w:space="0" w:color="auto"/>
        <w:right w:val="none" w:sz="0" w:space="0" w:color="auto"/>
      </w:divBdr>
    </w:div>
    <w:div w:id="259411109">
      <w:bodyDiv w:val="1"/>
      <w:marLeft w:val="0"/>
      <w:marRight w:val="0"/>
      <w:marTop w:val="0"/>
      <w:marBottom w:val="0"/>
      <w:divBdr>
        <w:top w:val="none" w:sz="0" w:space="0" w:color="auto"/>
        <w:left w:val="none" w:sz="0" w:space="0" w:color="auto"/>
        <w:bottom w:val="none" w:sz="0" w:space="0" w:color="auto"/>
        <w:right w:val="none" w:sz="0" w:space="0" w:color="auto"/>
      </w:divBdr>
    </w:div>
    <w:div w:id="260380564">
      <w:bodyDiv w:val="1"/>
      <w:marLeft w:val="0"/>
      <w:marRight w:val="0"/>
      <w:marTop w:val="0"/>
      <w:marBottom w:val="0"/>
      <w:divBdr>
        <w:top w:val="none" w:sz="0" w:space="0" w:color="auto"/>
        <w:left w:val="none" w:sz="0" w:space="0" w:color="auto"/>
        <w:bottom w:val="none" w:sz="0" w:space="0" w:color="auto"/>
        <w:right w:val="none" w:sz="0" w:space="0" w:color="auto"/>
      </w:divBdr>
    </w:div>
    <w:div w:id="276838757">
      <w:bodyDiv w:val="1"/>
      <w:marLeft w:val="0"/>
      <w:marRight w:val="0"/>
      <w:marTop w:val="0"/>
      <w:marBottom w:val="0"/>
      <w:divBdr>
        <w:top w:val="none" w:sz="0" w:space="0" w:color="auto"/>
        <w:left w:val="none" w:sz="0" w:space="0" w:color="auto"/>
        <w:bottom w:val="none" w:sz="0" w:space="0" w:color="auto"/>
        <w:right w:val="none" w:sz="0" w:space="0" w:color="auto"/>
      </w:divBdr>
      <w:divsChild>
        <w:div w:id="1239051687">
          <w:marLeft w:val="346"/>
          <w:marRight w:val="0"/>
          <w:marTop w:val="106"/>
          <w:marBottom w:val="0"/>
          <w:divBdr>
            <w:top w:val="none" w:sz="0" w:space="0" w:color="auto"/>
            <w:left w:val="none" w:sz="0" w:space="0" w:color="auto"/>
            <w:bottom w:val="none" w:sz="0" w:space="0" w:color="auto"/>
            <w:right w:val="none" w:sz="0" w:space="0" w:color="auto"/>
          </w:divBdr>
        </w:div>
        <w:div w:id="648091998">
          <w:marLeft w:val="346"/>
          <w:marRight w:val="0"/>
          <w:marTop w:val="106"/>
          <w:marBottom w:val="0"/>
          <w:divBdr>
            <w:top w:val="none" w:sz="0" w:space="0" w:color="auto"/>
            <w:left w:val="none" w:sz="0" w:space="0" w:color="auto"/>
            <w:bottom w:val="none" w:sz="0" w:space="0" w:color="auto"/>
            <w:right w:val="none" w:sz="0" w:space="0" w:color="auto"/>
          </w:divBdr>
        </w:div>
        <w:div w:id="1738556625">
          <w:marLeft w:val="346"/>
          <w:marRight w:val="0"/>
          <w:marTop w:val="106"/>
          <w:marBottom w:val="0"/>
          <w:divBdr>
            <w:top w:val="none" w:sz="0" w:space="0" w:color="auto"/>
            <w:left w:val="none" w:sz="0" w:space="0" w:color="auto"/>
            <w:bottom w:val="none" w:sz="0" w:space="0" w:color="auto"/>
            <w:right w:val="none" w:sz="0" w:space="0" w:color="auto"/>
          </w:divBdr>
        </w:div>
        <w:div w:id="1035084858">
          <w:marLeft w:val="346"/>
          <w:marRight w:val="0"/>
          <w:marTop w:val="106"/>
          <w:marBottom w:val="0"/>
          <w:divBdr>
            <w:top w:val="none" w:sz="0" w:space="0" w:color="auto"/>
            <w:left w:val="none" w:sz="0" w:space="0" w:color="auto"/>
            <w:bottom w:val="none" w:sz="0" w:space="0" w:color="auto"/>
            <w:right w:val="none" w:sz="0" w:space="0" w:color="auto"/>
          </w:divBdr>
        </w:div>
        <w:div w:id="126704537">
          <w:marLeft w:val="346"/>
          <w:marRight w:val="0"/>
          <w:marTop w:val="106"/>
          <w:marBottom w:val="0"/>
          <w:divBdr>
            <w:top w:val="none" w:sz="0" w:space="0" w:color="auto"/>
            <w:left w:val="none" w:sz="0" w:space="0" w:color="auto"/>
            <w:bottom w:val="none" w:sz="0" w:space="0" w:color="auto"/>
            <w:right w:val="none" w:sz="0" w:space="0" w:color="auto"/>
          </w:divBdr>
        </w:div>
      </w:divsChild>
    </w:div>
    <w:div w:id="327372386">
      <w:bodyDiv w:val="1"/>
      <w:marLeft w:val="0"/>
      <w:marRight w:val="0"/>
      <w:marTop w:val="0"/>
      <w:marBottom w:val="0"/>
      <w:divBdr>
        <w:top w:val="none" w:sz="0" w:space="0" w:color="auto"/>
        <w:left w:val="none" w:sz="0" w:space="0" w:color="auto"/>
        <w:bottom w:val="none" w:sz="0" w:space="0" w:color="auto"/>
        <w:right w:val="none" w:sz="0" w:space="0" w:color="auto"/>
      </w:divBdr>
    </w:div>
    <w:div w:id="348139472">
      <w:bodyDiv w:val="1"/>
      <w:marLeft w:val="0"/>
      <w:marRight w:val="0"/>
      <w:marTop w:val="0"/>
      <w:marBottom w:val="0"/>
      <w:divBdr>
        <w:top w:val="none" w:sz="0" w:space="0" w:color="auto"/>
        <w:left w:val="none" w:sz="0" w:space="0" w:color="auto"/>
        <w:bottom w:val="none" w:sz="0" w:space="0" w:color="auto"/>
        <w:right w:val="none" w:sz="0" w:space="0" w:color="auto"/>
      </w:divBdr>
    </w:div>
    <w:div w:id="348531176">
      <w:bodyDiv w:val="1"/>
      <w:marLeft w:val="0"/>
      <w:marRight w:val="0"/>
      <w:marTop w:val="0"/>
      <w:marBottom w:val="0"/>
      <w:divBdr>
        <w:top w:val="none" w:sz="0" w:space="0" w:color="auto"/>
        <w:left w:val="none" w:sz="0" w:space="0" w:color="auto"/>
        <w:bottom w:val="none" w:sz="0" w:space="0" w:color="auto"/>
        <w:right w:val="none" w:sz="0" w:space="0" w:color="auto"/>
      </w:divBdr>
    </w:div>
    <w:div w:id="372117927">
      <w:bodyDiv w:val="1"/>
      <w:marLeft w:val="0"/>
      <w:marRight w:val="0"/>
      <w:marTop w:val="0"/>
      <w:marBottom w:val="0"/>
      <w:divBdr>
        <w:top w:val="none" w:sz="0" w:space="0" w:color="auto"/>
        <w:left w:val="none" w:sz="0" w:space="0" w:color="auto"/>
        <w:bottom w:val="none" w:sz="0" w:space="0" w:color="auto"/>
        <w:right w:val="none" w:sz="0" w:space="0" w:color="auto"/>
      </w:divBdr>
    </w:div>
    <w:div w:id="402920301">
      <w:bodyDiv w:val="1"/>
      <w:marLeft w:val="0"/>
      <w:marRight w:val="0"/>
      <w:marTop w:val="0"/>
      <w:marBottom w:val="0"/>
      <w:divBdr>
        <w:top w:val="none" w:sz="0" w:space="0" w:color="auto"/>
        <w:left w:val="none" w:sz="0" w:space="0" w:color="auto"/>
        <w:bottom w:val="none" w:sz="0" w:space="0" w:color="auto"/>
        <w:right w:val="none" w:sz="0" w:space="0" w:color="auto"/>
      </w:divBdr>
    </w:div>
    <w:div w:id="403718230">
      <w:bodyDiv w:val="1"/>
      <w:marLeft w:val="0"/>
      <w:marRight w:val="0"/>
      <w:marTop w:val="0"/>
      <w:marBottom w:val="0"/>
      <w:divBdr>
        <w:top w:val="none" w:sz="0" w:space="0" w:color="auto"/>
        <w:left w:val="none" w:sz="0" w:space="0" w:color="auto"/>
        <w:bottom w:val="none" w:sz="0" w:space="0" w:color="auto"/>
        <w:right w:val="none" w:sz="0" w:space="0" w:color="auto"/>
      </w:divBdr>
    </w:div>
    <w:div w:id="413401444">
      <w:bodyDiv w:val="1"/>
      <w:marLeft w:val="0"/>
      <w:marRight w:val="0"/>
      <w:marTop w:val="0"/>
      <w:marBottom w:val="0"/>
      <w:divBdr>
        <w:top w:val="none" w:sz="0" w:space="0" w:color="auto"/>
        <w:left w:val="none" w:sz="0" w:space="0" w:color="auto"/>
        <w:bottom w:val="none" w:sz="0" w:space="0" w:color="auto"/>
        <w:right w:val="none" w:sz="0" w:space="0" w:color="auto"/>
      </w:divBdr>
    </w:div>
    <w:div w:id="444348414">
      <w:bodyDiv w:val="1"/>
      <w:marLeft w:val="0"/>
      <w:marRight w:val="0"/>
      <w:marTop w:val="0"/>
      <w:marBottom w:val="0"/>
      <w:divBdr>
        <w:top w:val="none" w:sz="0" w:space="0" w:color="auto"/>
        <w:left w:val="none" w:sz="0" w:space="0" w:color="auto"/>
        <w:bottom w:val="none" w:sz="0" w:space="0" w:color="auto"/>
        <w:right w:val="none" w:sz="0" w:space="0" w:color="auto"/>
      </w:divBdr>
    </w:div>
    <w:div w:id="455371706">
      <w:bodyDiv w:val="1"/>
      <w:marLeft w:val="0"/>
      <w:marRight w:val="0"/>
      <w:marTop w:val="0"/>
      <w:marBottom w:val="0"/>
      <w:divBdr>
        <w:top w:val="none" w:sz="0" w:space="0" w:color="auto"/>
        <w:left w:val="none" w:sz="0" w:space="0" w:color="auto"/>
        <w:bottom w:val="none" w:sz="0" w:space="0" w:color="auto"/>
        <w:right w:val="none" w:sz="0" w:space="0" w:color="auto"/>
      </w:divBdr>
      <w:divsChild>
        <w:div w:id="1698848995">
          <w:marLeft w:val="547"/>
          <w:marRight w:val="0"/>
          <w:marTop w:val="0"/>
          <w:marBottom w:val="0"/>
          <w:divBdr>
            <w:top w:val="none" w:sz="0" w:space="0" w:color="auto"/>
            <w:left w:val="none" w:sz="0" w:space="0" w:color="auto"/>
            <w:bottom w:val="none" w:sz="0" w:space="0" w:color="auto"/>
            <w:right w:val="none" w:sz="0" w:space="0" w:color="auto"/>
          </w:divBdr>
        </w:div>
      </w:divsChild>
    </w:div>
    <w:div w:id="510414648">
      <w:bodyDiv w:val="1"/>
      <w:marLeft w:val="0"/>
      <w:marRight w:val="0"/>
      <w:marTop w:val="0"/>
      <w:marBottom w:val="0"/>
      <w:divBdr>
        <w:top w:val="none" w:sz="0" w:space="0" w:color="auto"/>
        <w:left w:val="none" w:sz="0" w:space="0" w:color="auto"/>
        <w:bottom w:val="none" w:sz="0" w:space="0" w:color="auto"/>
        <w:right w:val="none" w:sz="0" w:space="0" w:color="auto"/>
      </w:divBdr>
    </w:div>
    <w:div w:id="552665665">
      <w:bodyDiv w:val="1"/>
      <w:marLeft w:val="0"/>
      <w:marRight w:val="0"/>
      <w:marTop w:val="0"/>
      <w:marBottom w:val="0"/>
      <w:divBdr>
        <w:top w:val="none" w:sz="0" w:space="0" w:color="auto"/>
        <w:left w:val="none" w:sz="0" w:space="0" w:color="auto"/>
        <w:bottom w:val="none" w:sz="0" w:space="0" w:color="auto"/>
        <w:right w:val="none" w:sz="0" w:space="0" w:color="auto"/>
      </w:divBdr>
    </w:div>
    <w:div w:id="557403129">
      <w:bodyDiv w:val="1"/>
      <w:marLeft w:val="0"/>
      <w:marRight w:val="0"/>
      <w:marTop w:val="0"/>
      <w:marBottom w:val="0"/>
      <w:divBdr>
        <w:top w:val="none" w:sz="0" w:space="0" w:color="auto"/>
        <w:left w:val="none" w:sz="0" w:space="0" w:color="auto"/>
        <w:bottom w:val="none" w:sz="0" w:space="0" w:color="auto"/>
        <w:right w:val="none" w:sz="0" w:space="0" w:color="auto"/>
      </w:divBdr>
    </w:div>
    <w:div w:id="594246231">
      <w:bodyDiv w:val="1"/>
      <w:marLeft w:val="0"/>
      <w:marRight w:val="0"/>
      <w:marTop w:val="0"/>
      <w:marBottom w:val="0"/>
      <w:divBdr>
        <w:top w:val="none" w:sz="0" w:space="0" w:color="auto"/>
        <w:left w:val="none" w:sz="0" w:space="0" w:color="auto"/>
        <w:bottom w:val="none" w:sz="0" w:space="0" w:color="auto"/>
        <w:right w:val="none" w:sz="0" w:space="0" w:color="auto"/>
      </w:divBdr>
    </w:div>
    <w:div w:id="599262088">
      <w:bodyDiv w:val="1"/>
      <w:marLeft w:val="0"/>
      <w:marRight w:val="0"/>
      <w:marTop w:val="0"/>
      <w:marBottom w:val="0"/>
      <w:divBdr>
        <w:top w:val="none" w:sz="0" w:space="0" w:color="auto"/>
        <w:left w:val="none" w:sz="0" w:space="0" w:color="auto"/>
        <w:bottom w:val="none" w:sz="0" w:space="0" w:color="auto"/>
        <w:right w:val="none" w:sz="0" w:space="0" w:color="auto"/>
      </w:divBdr>
      <w:divsChild>
        <w:div w:id="162863502">
          <w:marLeft w:val="446"/>
          <w:marRight w:val="0"/>
          <w:marTop w:val="0"/>
          <w:marBottom w:val="0"/>
          <w:divBdr>
            <w:top w:val="none" w:sz="0" w:space="0" w:color="auto"/>
            <w:left w:val="none" w:sz="0" w:space="0" w:color="auto"/>
            <w:bottom w:val="none" w:sz="0" w:space="0" w:color="auto"/>
            <w:right w:val="none" w:sz="0" w:space="0" w:color="auto"/>
          </w:divBdr>
        </w:div>
        <w:div w:id="948467835">
          <w:marLeft w:val="446"/>
          <w:marRight w:val="0"/>
          <w:marTop w:val="0"/>
          <w:marBottom w:val="0"/>
          <w:divBdr>
            <w:top w:val="none" w:sz="0" w:space="0" w:color="auto"/>
            <w:left w:val="none" w:sz="0" w:space="0" w:color="auto"/>
            <w:bottom w:val="none" w:sz="0" w:space="0" w:color="auto"/>
            <w:right w:val="none" w:sz="0" w:space="0" w:color="auto"/>
          </w:divBdr>
        </w:div>
        <w:div w:id="2118526160">
          <w:marLeft w:val="446"/>
          <w:marRight w:val="0"/>
          <w:marTop w:val="0"/>
          <w:marBottom w:val="0"/>
          <w:divBdr>
            <w:top w:val="none" w:sz="0" w:space="0" w:color="auto"/>
            <w:left w:val="none" w:sz="0" w:space="0" w:color="auto"/>
            <w:bottom w:val="none" w:sz="0" w:space="0" w:color="auto"/>
            <w:right w:val="none" w:sz="0" w:space="0" w:color="auto"/>
          </w:divBdr>
        </w:div>
        <w:div w:id="20395681">
          <w:marLeft w:val="446"/>
          <w:marRight w:val="0"/>
          <w:marTop w:val="0"/>
          <w:marBottom w:val="0"/>
          <w:divBdr>
            <w:top w:val="none" w:sz="0" w:space="0" w:color="auto"/>
            <w:left w:val="none" w:sz="0" w:space="0" w:color="auto"/>
            <w:bottom w:val="none" w:sz="0" w:space="0" w:color="auto"/>
            <w:right w:val="none" w:sz="0" w:space="0" w:color="auto"/>
          </w:divBdr>
        </w:div>
        <w:div w:id="289675039">
          <w:marLeft w:val="446"/>
          <w:marRight w:val="0"/>
          <w:marTop w:val="0"/>
          <w:marBottom w:val="0"/>
          <w:divBdr>
            <w:top w:val="none" w:sz="0" w:space="0" w:color="auto"/>
            <w:left w:val="none" w:sz="0" w:space="0" w:color="auto"/>
            <w:bottom w:val="none" w:sz="0" w:space="0" w:color="auto"/>
            <w:right w:val="none" w:sz="0" w:space="0" w:color="auto"/>
          </w:divBdr>
        </w:div>
        <w:div w:id="1100375742">
          <w:marLeft w:val="446"/>
          <w:marRight w:val="0"/>
          <w:marTop w:val="0"/>
          <w:marBottom w:val="0"/>
          <w:divBdr>
            <w:top w:val="none" w:sz="0" w:space="0" w:color="auto"/>
            <w:left w:val="none" w:sz="0" w:space="0" w:color="auto"/>
            <w:bottom w:val="none" w:sz="0" w:space="0" w:color="auto"/>
            <w:right w:val="none" w:sz="0" w:space="0" w:color="auto"/>
          </w:divBdr>
        </w:div>
        <w:div w:id="4023459">
          <w:marLeft w:val="446"/>
          <w:marRight w:val="0"/>
          <w:marTop w:val="0"/>
          <w:marBottom w:val="0"/>
          <w:divBdr>
            <w:top w:val="none" w:sz="0" w:space="0" w:color="auto"/>
            <w:left w:val="none" w:sz="0" w:space="0" w:color="auto"/>
            <w:bottom w:val="none" w:sz="0" w:space="0" w:color="auto"/>
            <w:right w:val="none" w:sz="0" w:space="0" w:color="auto"/>
          </w:divBdr>
        </w:div>
        <w:div w:id="1939866980">
          <w:marLeft w:val="446"/>
          <w:marRight w:val="0"/>
          <w:marTop w:val="0"/>
          <w:marBottom w:val="0"/>
          <w:divBdr>
            <w:top w:val="none" w:sz="0" w:space="0" w:color="auto"/>
            <w:left w:val="none" w:sz="0" w:space="0" w:color="auto"/>
            <w:bottom w:val="none" w:sz="0" w:space="0" w:color="auto"/>
            <w:right w:val="none" w:sz="0" w:space="0" w:color="auto"/>
          </w:divBdr>
        </w:div>
        <w:div w:id="1641878737">
          <w:marLeft w:val="446"/>
          <w:marRight w:val="0"/>
          <w:marTop w:val="0"/>
          <w:marBottom w:val="0"/>
          <w:divBdr>
            <w:top w:val="none" w:sz="0" w:space="0" w:color="auto"/>
            <w:left w:val="none" w:sz="0" w:space="0" w:color="auto"/>
            <w:bottom w:val="none" w:sz="0" w:space="0" w:color="auto"/>
            <w:right w:val="none" w:sz="0" w:space="0" w:color="auto"/>
          </w:divBdr>
        </w:div>
        <w:div w:id="1112240377">
          <w:marLeft w:val="446"/>
          <w:marRight w:val="0"/>
          <w:marTop w:val="0"/>
          <w:marBottom w:val="0"/>
          <w:divBdr>
            <w:top w:val="none" w:sz="0" w:space="0" w:color="auto"/>
            <w:left w:val="none" w:sz="0" w:space="0" w:color="auto"/>
            <w:bottom w:val="none" w:sz="0" w:space="0" w:color="auto"/>
            <w:right w:val="none" w:sz="0" w:space="0" w:color="auto"/>
          </w:divBdr>
        </w:div>
        <w:div w:id="663826274">
          <w:marLeft w:val="446"/>
          <w:marRight w:val="0"/>
          <w:marTop w:val="0"/>
          <w:marBottom w:val="0"/>
          <w:divBdr>
            <w:top w:val="none" w:sz="0" w:space="0" w:color="auto"/>
            <w:left w:val="none" w:sz="0" w:space="0" w:color="auto"/>
            <w:bottom w:val="none" w:sz="0" w:space="0" w:color="auto"/>
            <w:right w:val="none" w:sz="0" w:space="0" w:color="auto"/>
          </w:divBdr>
        </w:div>
        <w:div w:id="331448156">
          <w:marLeft w:val="446"/>
          <w:marRight w:val="0"/>
          <w:marTop w:val="0"/>
          <w:marBottom w:val="0"/>
          <w:divBdr>
            <w:top w:val="none" w:sz="0" w:space="0" w:color="auto"/>
            <w:left w:val="none" w:sz="0" w:space="0" w:color="auto"/>
            <w:bottom w:val="none" w:sz="0" w:space="0" w:color="auto"/>
            <w:right w:val="none" w:sz="0" w:space="0" w:color="auto"/>
          </w:divBdr>
        </w:div>
        <w:div w:id="1521315707">
          <w:marLeft w:val="446"/>
          <w:marRight w:val="0"/>
          <w:marTop w:val="0"/>
          <w:marBottom w:val="0"/>
          <w:divBdr>
            <w:top w:val="none" w:sz="0" w:space="0" w:color="auto"/>
            <w:left w:val="none" w:sz="0" w:space="0" w:color="auto"/>
            <w:bottom w:val="none" w:sz="0" w:space="0" w:color="auto"/>
            <w:right w:val="none" w:sz="0" w:space="0" w:color="auto"/>
          </w:divBdr>
        </w:div>
        <w:div w:id="2021538597">
          <w:marLeft w:val="446"/>
          <w:marRight w:val="0"/>
          <w:marTop w:val="0"/>
          <w:marBottom w:val="0"/>
          <w:divBdr>
            <w:top w:val="none" w:sz="0" w:space="0" w:color="auto"/>
            <w:left w:val="none" w:sz="0" w:space="0" w:color="auto"/>
            <w:bottom w:val="none" w:sz="0" w:space="0" w:color="auto"/>
            <w:right w:val="none" w:sz="0" w:space="0" w:color="auto"/>
          </w:divBdr>
        </w:div>
      </w:divsChild>
    </w:div>
    <w:div w:id="602421788">
      <w:bodyDiv w:val="1"/>
      <w:marLeft w:val="0"/>
      <w:marRight w:val="0"/>
      <w:marTop w:val="0"/>
      <w:marBottom w:val="0"/>
      <w:divBdr>
        <w:top w:val="none" w:sz="0" w:space="0" w:color="auto"/>
        <w:left w:val="none" w:sz="0" w:space="0" w:color="auto"/>
        <w:bottom w:val="none" w:sz="0" w:space="0" w:color="auto"/>
        <w:right w:val="none" w:sz="0" w:space="0" w:color="auto"/>
      </w:divBdr>
    </w:div>
    <w:div w:id="645668409">
      <w:bodyDiv w:val="1"/>
      <w:marLeft w:val="0"/>
      <w:marRight w:val="0"/>
      <w:marTop w:val="0"/>
      <w:marBottom w:val="0"/>
      <w:divBdr>
        <w:top w:val="none" w:sz="0" w:space="0" w:color="auto"/>
        <w:left w:val="none" w:sz="0" w:space="0" w:color="auto"/>
        <w:bottom w:val="none" w:sz="0" w:space="0" w:color="auto"/>
        <w:right w:val="none" w:sz="0" w:space="0" w:color="auto"/>
      </w:divBdr>
    </w:div>
    <w:div w:id="660739095">
      <w:bodyDiv w:val="1"/>
      <w:marLeft w:val="0"/>
      <w:marRight w:val="0"/>
      <w:marTop w:val="0"/>
      <w:marBottom w:val="0"/>
      <w:divBdr>
        <w:top w:val="none" w:sz="0" w:space="0" w:color="auto"/>
        <w:left w:val="none" w:sz="0" w:space="0" w:color="auto"/>
        <w:bottom w:val="none" w:sz="0" w:space="0" w:color="auto"/>
        <w:right w:val="none" w:sz="0" w:space="0" w:color="auto"/>
      </w:divBdr>
    </w:div>
    <w:div w:id="678973613">
      <w:bodyDiv w:val="1"/>
      <w:marLeft w:val="0"/>
      <w:marRight w:val="0"/>
      <w:marTop w:val="0"/>
      <w:marBottom w:val="0"/>
      <w:divBdr>
        <w:top w:val="none" w:sz="0" w:space="0" w:color="auto"/>
        <w:left w:val="none" w:sz="0" w:space="0" w:color="auto"/>
        <w:bottom w:val="none" w:sz="0" w:space="0" w:color="auto"/>
        <w:right w:val="none" w:sz="0" w:space="0" w:color="auto"/>
      </w:divBdr>
    </w:div>
    <w:div w:id="729497233">
      <w:bodyDiv w:val="1"/>
      <w:marLeft w:val="0"/>
      <w:marRight w:val="0"/>
      <w:marTop w:val="0"/>
      <w:marBottom w:val="0"/>
      <w:divBdr>
        <w:top w:val="none" w:sz="0" w:space="0" w:color="auto"/>
        <w:left w:val="none" w:sz="0" w:space="0" w:color="auto"/>
        <w:bottom w:val="none" w:sz="0" w:space="0" w:color="auto"/>
        <w:right w:val="none" w:sz="0" w:space="0" w:color="auto"/>
      </w:divBdr>
    </w:div>
    <w:div w:id="744954552">
      <w:bodyDiv w:val="1"/>
      <w:marLeft w:val="0"/>
      <w:marRight w:val="0"/>
      <w:marTop w:val="0"/>
      <w:marBottom w:val="0"/>
      <w:divBdr>
        <w:top w:val="none" w:sz="0" w:space="0" w:color="auto"/>
        <w:left w:val="none" w:sz="0" w:space="0" w:color="auto"/>
        <w:bottom w:val="none" w:sz="0" w:space="0" w:color="auto"/>
        <w:right w:val="none" w:sz="0" w:space="0" w:color="auto"/>
      </w:divBdr>
      <w:divsChild>
        <w:div w:id="379476162">
          <w:marLeft w:val="446"/>
          <w:marRight w:val="0"/>
          <w:marTop w:val="0"/>
          <w:marBottom w:val="0"/>
          <w:divBdr>
            <w:top w:val="none" w:sz="0" w:space="0" w:color="auto"/>
            <w:left w:val="none" w:sz="0" w:space="0" w:color="auto"/>
            <w:bottom w:val="none" w:sz="0" w:space="0" w:color="auto"/>
            <w:right w:val="none" w:sz="0" w:space="0" w:color="auto"/>
          </w:divBdr>
        </w:div>
        <w:div w:id="1916042612">
          <w:marLeft w:val="446"/>
          <w:marRight w:val="0"/>
          <w:marTop w:val="0"/>
          <w:marBottom w:val="0"/>
          <w:divBdr>
            <w:top w:val="none" w:sz="0" w:space="0" w:color="auto"/>
            <w:left w:val="none" w:sz="0" w:space="0" w:color="auto"/>
            <w:bottom w:val="none" w:sz="0" w:space="0" w:color="auto"/>
            <w:right w:val="none" w:sz="0" w:space="0" w:color="auto"/>
          </w:divBdr>
        </w:div>
        <w:div w:id="236019925">
          <w:marLeft w:val="446"/>
          <w:marRight w:val="0"/>
          <w:marTop w:val="0"/>
          <w:marBottom w:val="0"/>
          <w:divBdr>
            <w:top w:val="none" w:sz="0" w:space="0" w:color="auto"/>
            <w:left w:val="none" w:sz="0" w:space="0" w:color="auto"/>
            <w:bottom w:val="none" w:sz="0" w:space="0" w:color="auto"/>
            <w:right w:val="none" w:sz="0" w:space="0" w:color="auto"/>
          </w:divBdr>
        </w:div>
        <w:div w:id="1029530283">
          <w:marLeft w:val="446"/>
          <w:marRight w:val="0"/>
          <w:marTop w:val="0"/>
          <w:marBottom w:val="0"/>
          <w:divBdr>
            <w:top w:val="none" w:sz="0" w:space="0" w:color="auto"/>
            <w:left w:val="none" w:sz="0" w:space="0" w:color="auto"/>
            <w:bottom w:val="none" w:sz="0" w:space="0" w:color="auto"/>
            <w:right w:val="none" w:sz="0" w:space="0" w:color="auto"/>
          </w:divBdr>
        </w:div>
        <w:div w:id="1633947363">
          <w:marLeft w:val="446"/>
          <w:marRight w:val="0"/>
          <w:marTop w:val="0"/>
          <w:marBottom w:val="0"/>
          <w:divBdr>
            <w:top w:val="none" w:sz="0" w:space="0" w:color="auto"/>
            <w:left w:val="none" w:sz="0" w:space="0" w:color="auto"/>
            <w:bottom w:val="none" w:sz="0" w:space="0" w:color="auto"/>
            <w:right w:val="none" w:sz="0" w:space="0" w:color="auto"/>
          </w:divBdr>
        </w:div>
        <w:div w:id="249432795">
          <w:marLeft w:val="446"/>
          <w:marRight w:val="0"/>
          <w:marTop w:val="0"/>
          <w:marBottom w:val="0"/>
          <w:divBdr>
            <w:top w:val="none" w:sz="0" w:space="0" w:color="auto"/>
            <w:left w:val="none" w:sz="0" w:space="0" w:color="auto"/>
            <w:bottom w:val="none" w:sz="0" w:space="0" w:color="auto"/>
            <w:right w:val="none" w:sz="0" w:space="0" w:color="auto"/>
          </w:divBdr>
        </w:div>
        <w:div w:id="1065837453">
          <w:marLeft w:val="446"/>
          <w:marRight w:val="0"/>
          <w:marTop w:val="0"/>
          <w:marBottom w:val="0"/>
          <w:divBdr>
            <w:top w:val="none" w:sz="0" w:space="0" w:color="auto"/>
            <w:left w:val="none" w:sz="0" w:space="0" w:color="auto"/>
            <w:bottom w:val="none" w:sz="0" w:space="0" w:color="auto"/>
            <w:right w:val="none" w:sz="0" w:space="0" w:color="auto"/>
          </w:divBdr>
        </w:div>
        <w:div w:id="1547990655">
          <w:marLeft w:val="446"/>
          <w:marRight w:val="0"/>
          <w:marTop w:val="0"/>
          <w:marBottom w:val="0"/>
          <w:divBdr>
            <w:top w:val="none" w:sz="0" w:space="0" w:color="auto"/>
            <w:left w:val="none" w:sz="0" w:space="0" w:color="auto"/>
            <w:bottom w:val="none" w:sz="0" w:space="0" w:color="auto"/>
            <w:right w:val="none" w:sz="0" w:space="0" w:color="auto"/>
          </w:divBdr>
        </w:div>
        <w:div w:id="1905599232">
          <w:marLeft w:val="446"/>
          <w:marRight w:val="0"/>
          <w:marTop w:val="0"/>
          <w:marBottom w:val="0"/>
          <w:divBdr>
            <w:top w:val="none" w:sz="0" w:space="0" w:color="auto"/>
            <w:left w:val="none" w:sz="0" w:space="0" w:color="auto"/>
            <w:bottom w:val="none" w:sz="0" w:space="0" w:color="auto"/>
            <w:right w:val="none" w:sz="0" w:space="0" w:color="auto"/>
          </w:divBdr>
        </w:div>
        <w:div w:id="1724987207">
          <w:marLeft w:val="446"/>
          <w:marRight w:val="0"/>
          <w:marTop w:val="0"/>
          <w:marBottom w:val="0"/>
          <w:divBdr>
            <w:top w:val="none" w:sz="0" w:space="0" w:color="auto"/>
            <w:left w:val="none" w:sz="0" w:space="0" w:color="auto"/>
            <w:bottom w:val="none" w:sz="0" w:space="0" w:color="auto"/>
            <w:right w:val="none" w:sz="0" w:space="0" w:color="auto"/>
          </w:divBdr>
        </w:div>
      </w:divsChild>
    </w:div>
    <w:div w:id="765930447">
      <w:bodyDiv w:val="1"/>
      <w:marLeft w:val="0"/>
      <w:marRight w:val="0"/>
      <w:marTop w:val="0"/>
      <w:marBottom w:val="0"/>
      <w:divBdr>
        <w:top w:val="none" w:sz="0" w:space="0" w:color="auto"/>
        <w:left w:val="none" w:sz="0" w:space="0" w:color="auto"/>
        <w:bottom w:val="none" w:sz="0" w:space="0" w:color="auto"/>
        <w:right w:val="none" w:sz="0" w:space="0" w:color="auto"/>
      </w:divBdr>
    </w:div>
    <w:div w:id="834801372">
      <w:bodyDiv w:val="1"/>
      <w:marLeft w:val="0"/>
      <w:marRight w:val="0"/>
      <w:marTop w:val="0"/>
      <w:marBottom w:val="0"/>
      <w:divBdr>
        <w:top w:val="none" w:sz="0" w:space="0" w:color="auto"/>
        <w:left w:val="none" w:sz="0" w:space="0" w:color="auto"/>
        <w:bottom w:val="none" w:sz="0" w:space="0" w:color="auto"/>
        <w:right w:val="none" w:sz="0" w:space="0" w:color="auto"/>
      </w:divBdr>
    </w:div>
    <w:div w:id="840387853">
      <w:bodyDiv w:val="1"/>
      <w:marLeft w:val="0"/>
      <w:marRight w:val="0"/>
      <w:marTop w:val="0"/>
      <w:marBottom w:val="0"/>
      <w:divBdr>
        <w:top w:val="none" w:sz="0" w:space="0" w:color="auto"/>
        <w:left w:val="none" w:sz="0" w:space="0" w:color="auto"/>
        <w:bottom w:val="none" w:sz="0" w:space="0" w:color="auto"/>
        <w:right w:val="none" w:sz="0" w:space="0" w:color="auto"/>
      </w:divBdr>
      <w:divsChild>
        <w:div w:id="1993439508">
          <w:marLeft w:val="446"/>
          <w:marRight w:val="0"/>
          <w:marTop w:val="0"/>
          <w:marBottom w:val="0"/>
          <w:divBdr>
            <w:top w:val="none" w:sz="0" w:space="0" w:color="auto"/>
            <w:left w:val="none" w:sz="0" w:space="0" w:color="auto"/>
            <w:bottom w:val="none" w:sz="0" w:space="0" w:color="auto"/>
            <w:right w:val="none" w:sz="0" w:space="0" w:color="auto"/>
          </w:divBdr>
        </w:div>
        <w:div w:id="39137533">
          <w:marLeft w:val="446"/>
          <w:marRight w:val="0"/>
          <w:marTop w:val="0"/>
          <w:marBottom w:val="0"/>
          <w:divBdr>
            <w:top w:val="none" w:sz="0" w:space="0" w:color="auto"/>
            <w:left w:val="none" w:sz="0" w:space="0" w:color="auto"/>
            <w:bottom w:val="none" w:sz="0" w:space="0" w:color="auto"/>
            <w:right w:val="none" w:sz="0" w:space="0" w:color="auto"/>
          </w:divBdr>
        </w:div>
        <w:div w:id="286397928">
          <w:marLeft w:val="446"/>
          <w:marRight w:val="0"/>
          <w:marTop w:val="0"/>
          <w:marBottom w:val="0"/>
          <w:divBdr>
            <w:top w:val="none" w:sz="0" w:space="0" w:color="auto"/>
            <w:left w:val="none" w:sz="0" w:space="0" w:color="auto"/>
            <w:bottom w:val="none" w:sz="0" w:space="0" w:color="auto"/>
            <w:right w:val="none" w:sz="0" w:space="0" w:color="auto"/>
          </w:divBdr>
        </w:div>
        <w:div w:id="1790515094">
          <w:marLeft w:val="446"/>
          <w:marRight w:val="0"/>
          <w:marTop w:val="0"/>
          <w:marBottom w:val="0"/>
          <w:divBdr>
            <w:top w:val="none" w:sz="0" w:space="0" w:color="auto"/>
            <w:left w:val="none" w:sz="0" w:space="0" w:color="auto"/>
            <w:bottom w:val="none" w:sz="0" w:space="0" w:color="auto"/>
            <w:right w:val="none" w:sz="0" w:space="0" w:color="auto"/>
          </w:divBdr>
        </w:div>
        <w:div w:id="220756442">
          <w:marLeft w:val="446"/>
          <w:marRight w:val="0"/>
          <w:marTop w:val="0"/>
          <w:marBottom w:val="0"/>
          <w:divBdr>
            <w:top w:val="none" w:sz="0" w:space="0" w:color="auto"/>
            <w:left w:val="none" w:sz="0" w:space="0" w:color="auto"/>
            <w:bottom w:val="none" w:sz="0" w:space="0" w:color="auto"/>
            <w:right w:val="none" w:sz="0" w:space="0" w:color="auto"/>
          </w:divBdr>
        </w:div>
        <w:div w:id="1708722608">
          <w:marLeft w:val="446"/>
          <w:marRight w:val="0"/>
          <w:marTop w:val="0"/>
          <w:marBottom w:val="0"/>
          <w:divBdr>
            <w:top w:val="none" w:sz="0" w:space="0" w:color="auto"/>
            <w:left w:val="none" w:sz="0" w:space="0" w:color="auto"/>
            <w:bottom w:val="none" w:sz="0" w:space="0" w:color="auto"/>
            <w:right w:val="none" w:sz="0" w:space="0" w:color="auto"/>
          </w:divBdr>
        </w:div>
      </w:divsChild>
    </w:div>
    <w:div w:id="936912241">
      <w:bodyDiv w:val="1"/>
      <w:marLeft w:val="0"/>
      <w:marRight w:val="0"/>
      <w:marTop w:val="0"/>
      <w:marBottom w:val="0"/>
      <w:divBdr>
        <w:top w:val="none" w:sz="0" w:space="0" w:color="auto"/>
        <w:left w:val="none" w:sz="0" w:space="0" w:color="auto"/>
        <w:bottom w:val="none" w:sz="0" w:space="0" w:color="auto"/>
        <w:right w:val="none" w:sz="0" w:space="0" w:color="auto"/>
      </w:divBdr>
    </w:div>
    <w:div w:id="1008021934">
      <w:bodyDiv w:val="1"/>
      <w:marLeft w:val="0"/>
      <w:marRight w:val="0"/>
      <w:marTop w:val="0"/>
      <w:marBottom w:val="0"/>
      <w:divBdr>
        <w:top w:val="none" w:sz="0" w:space="0" w:color="auto"/>
        <w:left w:val="none" w:sz="0" w:space="0" w:color="auto"/>
        <w:bottom w:val="none" w:sz="0" w:space="0" w:color="auto"/>
        <w:right w:val="none" w:sz="0" w:space="0" w:color="auto"/>
      </w:divBdr>
      <w:divsChild>
        <w:div w:id="1777944704">
          <w:marLeft w:val="346"/>
          <w:marRight w:val="0"/>
          <w:marTop w:val="62"/>
          <w:marBottom w:val="0"/>
          <w:divBdr>
            <w:top w:val="none" w:sz="0" w:space="0" w:color="auto"/>
            <w:left w:val="none" w:sz="0" w:space="0" w:color="auto"/>
            <w:bottom w:val="none" w:sz="0" w:space="0" w:color="auto"/>
            <w:right w:val="none" w:sz="0" w:space="0" w:color="auto"/>
          </w:divBdr>
        </w:div>
        <w:div w:id="469136244">
          <w:marLeft w:val="346"/>
          <w:marRight w:val="0"/>
          <w:marTop w:val="62"/>
          <w:marBottom w:val="0"/>
          <w:divBdr>
            <w:top w:val="none" w:sz="0" w:space="0" w:color="auto"/>
            <w:left w:val="none" w:sz="0" w:space="0" w:color="auto"/>
            <w:bottom w:val="none" w:sz="0" w:space="0" w:color="auto"/>
            <w:right w:val="none" w:sz="0" w:space="0" w:color="auto"/>
          </w:divBdr>
        </w:div>
        <w:div w:id="2048066095">
          <w:marLeft w:val="346"/>
          <w:marRight w:val="0"/>
          <w:marTop w:val="62"/>
          <w:marBottom w:val="0"/>
          <w:divBdr>
            <w:top w:val="none" w:sz="0" w:space="0" w:color="auto"/>
            <w:left w:val="none" w:sz="0" w:space="0" w:color="auto"/>
            <w:bottom w:val="none" w:sz="0" w:space="0" w:color="auto"/>
            <w:right w:val="none" w:sz="0" w:space="0" w:color="auto"/>
          </w:divBdr>
        </w:div>
        <w:div w:id="218635704">
          <w:marLeft w:val="346"/>
          <w:marRight w:val="0"/>
          <w:marTop w:val="62"/>
          <w:marBottom w:val="0"/>
          <w:divBdr>
            <w:top w:val="none" w:sz="0" w:space="0" w:color="auto"/>
            <w:left w:val="none" w:sz="0" w:space="0" w:color="auto"/>
            <w:bottom w:val="none" w:sz="0" w:space="0" w:color="auto"/>
            <w:right w:val="none" w:sz="0" w:space="0" w:color="auto"/>
          </w:divBdr>
        </w:div>
        <w:div w:id="861895293">
          <w:marLeft w:val="346"/>
          <w:marRight w:val="0"/>
          <w:marTop w:val="62"/>
          <w:marBottom w:val="0"/>
          <w:divBdr>
            <w:top w:val="none" w:sz="0" w:space="0" w:color="auto"/>
            <w:left w:val="none" w:sz="0" w:space="0" w:color="auto"/>
            <w:bottom w:val="none" w:sz="0" w:space="0" w:color="auto"/>
            <w:right w:val="none" w:sz="0" w:space="0" w:color="auto"/>
          </w:divBdr>
        </w:div>
      </w:divsChild>
    </w:div>
    <w:div w:id="1065646730">
      <w:bodyDiv w:val="1"/>
      <w:marLeft w:val="0"/>
      <w:marRight w:val="0"/>
      <w:marTop w:val="0"/>
      <w:marBottom w:val="0"/>
      <w:divBdr>
        <w:top w:val="none" w:sz="0" w:space="0" w:color="auto"/>
        <w:left w:val="none" w:sz="0" w:space="0" w:color="auto"/>
        <w:bottom w:val="none" w:sz="0" w:space="0" w:color="auto"/>
        <w:right w:val="none" w:sz="0" w:space="0" w:color="auto"/>
      </w:divBdr>
    </w:div>
    <w:div w:id="1120999577">
      <w:bodyDiv w:val="1"/>
      <w:marLeft w:val="0"/>
      <w:marRight w:val="0"/>
      <w:marTop w:val="0"/>
      <w:marBottom w:val="0"/>
      <w:divBdr>
        <w:top w:val="none" w:sz="0" w:space="0" w:color="auto"/>
        <w:left w:val="none" w:sz="0" w:space="0" w:color="auto"/>
        <w:bottom w:val="none" w:sz="0" w:space="0" w:color="auto"/>
        <w:right w:val="none" w:sz="0" w:space="0" w:color="auto"/>
      </w:divBdr>
    </w:div>
    <w:div w:id="1130636117">
      <w:bodyDiv w:val="1"/>
      <w:marLeft w:val="0"/>
      <w:marRight w:val="0"/>
      <w:marTop w:val="0"/>
      <w:marBottom w:val="0"/>
      <w:divBdr>
        <w:top w:val="none" w:sz="0" w:space="0" w:color="auto"/>
        <w:left w:val="none" w:sz="0" w:space="0" w:color="auto"/>
        <w:bottom w:val="none" w:sz="0" w:space="0" w:color="auto"/>
        <w:right w:val="none" w:sz="0" w:space="0" w:color="auto"/>
      </w:divBdr>
    </w:div>
    <w:div w:id="1144588283">
      <w:bodyDiv w:val="1"/>
      <w:marLeft w:val="0"/>
      <w:marRight w:val="0"/>
      <w:marTop w:val="0"/>
      <w:marBottom w:val="0"/>
      <w:divBdr>
        <w:top w:val="none" w:sz="0" w:space="0" w:color="auto"/>
        <w:left w:val="none" w:sz="0" w:space="0" w:color="auto"/>
        <w:bottom w:val="none" w:sz="0" w:space="0" w:color="auto"/>
        <w:right w:val="none" w:sz="0" w:space="0" w:color="auto"/>
      </w:divBdr>
    </w:div>
    <w:div w:id="1173759688">
      <w:bodyDiv w:val="1"/>
      <w:marLeft w:val="0"/>
      <w:marRight w:val="0"/>
      <w:marTop w:val="0"/>
      <w:marBottom w:val="0"/>
      <w:divBdr>
        <w:top w:val="none" w:sz="0" w:space="0" w:color="auto"/>
        <w:left w:val="none" w:sz="0" w:space="0" w:color="auto"/>
        <w:bottom w:val="none" w:sz="0" w:space="0" w:color="auto"/>
        <w:right w:val="none" w:sz="0" w:space="0" w:color="auto"/>
      </w:divBdr>
    </w:div>
    <w:div w:id="1234437983">
      <w:bodyDiv w:val="1"/>
      <w:marLeft w:val="0"/>
      <w:marRight w:val="0"/>
      <w:marTop w:val="0"/>
      <w:marBottom w:val="0"/>
      <w:divBdr>
        <w:top w:val="none" w:sz="0" w:space="0" w:color="auto"/>
        <w:left w:val="none" w:sz="0" w:space="0" w:color="auto"/>
        <w:bottom w:val="none" w:sz="0" w:space="0" w:color="auto"/>
        <w:right w:val="none" w:sz="0" w:space="0" w:color="auto"/>
      </w:divBdr>
    </w:div>
    <w:div w:id="1234581003">
      <w:bodyDiv w:val="1"/>
      <w:marLeft w:val="0"/>
      <w:marRight w:val="0"/>
      <w:marTop w:val="0"/>
      <w:marBottom w:val="0"/>
      <w:divBdr>
        <w:top w:val="none" w:sz="0" w:space="0" w:color="auto"/>
        <w:left w:val="none" w:sz="0" w:space="0" w:color="auto"/>
        <w:bottom w:val="none" w:sz="0" w:space="0" w:color="auto"/>
        <w:right w:val="none" w:sz="0" w:space="0" w:color="auto"/>
      </w:divBdr>
    </w:div>
    <w:div w:id="1250580233">
      <w:bodyDiv w:val="1"/>
      <w:marLeft w:val="0"/>
      <w:marRight w:val="0"/>
      <w:marTop w:val="0"/>
      <w:marBottom w:val="0"/>
      <w:divBdr>
        <w:top w:val="none" w:sz="0" w:space="0" w:color="auto"/>
        <w:left w:val="none" w:sz="0" w:space="0" w:color="auto"/>
        <w:bottom w:val="none" w:sz="0" w:space="0" w:color="auto"/>
        <w:right w:val="none" w:sz="0" w:space="0" w:color="auto"/>
      </w:divBdr>
    </w:div>
    <w:div w:id="1282955602">
      <w:bodyDiv w:val="1"/>
      <w:marLeft w:val="0"/>
      <w:marRight w:val="0"/>
      <w:marTop w:val="0"/>
      <w:marBottom w:val="0"/>
      <w:divBdr>
        <w:top w:val="none" w:sz="0" w:space="0" w:color="auto"/>
        <w:left w:val="none" w:sz="0" w:space="0" w:color="auto"/>
        <w:bottom w:val="none" w:sz="0" w:space="0" w:color="auto"/>
        <w:right w:val="none" w:sz="0" w:space="0" w:color="auto"/>
      </w:divBdr>
    </w:div>
    <w:div w:id="1356535824">
      <w:bodyDiv w:val="1"/>
      <w:marLeft w:val="0"/>
      <w:marRight w:val="0"/>
      <w:marTop w:val="0"/>
      <w:marBottom w:val="0"/>
      <w:divBdr>
        <w:top w:val="none" w:sz="0" w:space="0" w:color="auto"/>
        <w:left w:val="none" w:sz="0" w:space="0" w:color="auto"/>
        <w:bottom w:val="none" w:sz="0" w:space="0" w:color="auto"/>
        <w:right w:val="none" w:sz="0" w:space="0" w:color="auto"/>
      </w:divBdr>
    </w:div>
    <w:div w:id="1356882136">
      <w:bodyDiv w:val="1"/>
      <w:marLeft w:val="0"/>
      <w:marRight w:val="0"/>
      <w:marTop w:val="0"/>
      <w:marBottom w:val="0"/>
      <w:divBdr>
        <w:top w:val="none" w:sz="0" w:space="0" w:color="auto"/>
        <w:left w:val="none" w:sz="0" w:space="0" w:color="auto"/>
        <w:bottom w:val="none" w:sz="0" w:space="0" w:color="auto"/>
        <w:right w:val="none" w:sz="0" w:space="0" w:color="auto"/>
      </w:divBdr>
      <w:divsChild>
        <w:div w:id="6291647">
          <w:marLeft w:val="346"/>
          <w:marRight w:val="0"/>
          <w:marTop w:val="106"/>
          <w:marBottom w:val="0"/>
          <w:divBdr>
            <w:top w:val="none" w:sz="0" w:space="0" w:color="auto"/>
            <w:left w:val="none" w:sz="0" w:space="0" w:color="auto"/>
            <w:bottom w:val="none" w:sz="0" w:space="0" w:color="auto"/>
            <w:right w:val="none" w:sz="0" w:space="0" w:color="auto"/>
          </w:divBdr>
        </w:div>
        <w:div w:id="1337924035">
          <w:marLeft w:val="346"/>
          <w:marRight w:val="0"/>
          <w:marTop w:val="106"/>
          <w:marBottom w:val="0"/>
          <w:divBdr>
            <w:top w:val="none" w:sz="0" w:space="0" w:color="auto"/>
            <w:left w:val="none" w:sz="0" w:space="0" w:color="auto"/>
            <w:bottom w:val="none" w:sz="0" w:space="0" w:color="auto"/>
            <w:right w:val="none" w:sz="0" w:space="0" w:color="auto"/>
          </w:divBdr>
        </w:div>
      </w:divsChild>
    </w:div>
    <w:div w:id="1454324240">
      <w:bodyDiv w:val="1"/>
      <w:marLeft w:val="0"/>
      <w:marRight w:val="0"/>
      <w:marTop w:val="0"/>
      <w:marBottom w:val="0"/>
      <w:divBdr>
        <w:top w:val="none" w:sz="0" w:space="0" w:color="auto"/>
        <w:left w:val="none" w:sz="0" w:space="0" w:color="auto"/>
        <w:bottom w:val="none" w:sz="0" w:space="0" w:color="auto"/>
        <w:right w:val="none" w:sz="0" w:space="0" w:color="auto"/>
      </w:divBdr>
    </w:div>
    <w:div w:id="1470515085">
      <w:bodyDiv w:val="1"/>
      <w:marLeft w:val="0"/>
      <w:marRight w:val="0"/>
      <w:marTop w:val="0"/>
      <w:marBottom w:val="0"/>
      <w:divBdr>
        <w:top w:val="none" w:sz="0" w:space="0" w:color="auto"/>
        <w:left w:val="none" w:sz="0" w:space="0" w:color="auto"/>
        <w:bottom w:val="none" w:sz="0" w:space="0" w:color="auto"/>
        <w:right w:val="none" w:sz="0" w:space="0" w:color="auto"/>
      </w:divBdr>
      <w:divsChild>
        <w:div w:id="451098598">
          <w:marLeft w:val="346"/>
          <w:marRight w:val="0"/>
          <w:marTop w:val="106"/>
          <w:marBottom w:val="0"/>
          <w:divBdr>
            <w:top w:val="none" w:sz="0" w:space="0" w:color="auto"/>
            <w:left w:val="none" w:sz="0" w:space="0" w:color="auto"/>
            <w:bottom w:val="none" w:sz="0" w:space="0" w:color="auto"/>
            <w:right w:val="none" w:sz="0" w:space="0" w:color="auto"/>
          </w:divBdr>
        </w:div>
        <w:div w:id="2130276250">
          <w:marLeft w:val="346"/>
          <w:marRight w:val="0"/>
          <w:marTop w:val="106"/>
          <w:marBottom w:val="0"/>
          <w:divBdr>
            <w:top w:val="none" w:sz="0" w:space="0" w:color="auto"/>
            <w:left w:val="none" w:sz="0" w:space="0" w:color="auto"/>
            <w:bottom w:val="none" w:sz="0" w:space="0" w:color="auto"/>
            <w:right w:val="none" w:sz="0" w:space="0" w:color="auto"/>
          </w:divBdr>
        </w:div>
        <w:div w:id="1769617600">
          <w:marLeft w:val="346"/>
          <w:marRight w:val="0"/>
          <w:marTop w:val="106"/>
          <w:marBottom w:val="0"/>
          <w:divBdr>
            <w:top w:val="none" w:sz="0" w:space="0" w:color="auto"/>
            <w:left w:val="none" w:sz="0" w:space="0" w:color="auto"/>
            <w:bottom w:val="none" w:sz="0" w:space="0" w:color="auto"/>
            <w:right w:val="none" w:sz="0" w:space="0" w:color="auto"/>
          </w:divBdr>
        </w:div>
        <w:div w:id="1086927166">
          <w:marLeft w:val="346"/>
          <w:marRight w:val="0"/>
          <w:marTop w:val="106"/>
          <w:marBottom w:val="0"/>
          <w:divBdr>
            <w:top w:val="none" w:sz="0" w:space="0" w:color="auto"/>
            <w:left w:val="none" w:sz="0" w:space="0" w:color="auto"/>
            <w:bottom w:val="none" w:sz="0" w:space="0" w:color="auto"/>
            <w:right w:val="none" w:sz="0" w:space="0" w:color="auto"/>
          </w:divBdr>
        </w:div>
        <w:div w:id="1792626112">
          <w:marLeft w:val="346"/>
          <w:marRight w:val="0"/>
          <w:marTop w:val="106"/>
          <w:marBottom w:val="0"/>
          <w:divBdr>
            <w:top w:val="none" w:sz="0" w:space="0" w:color="auto"/>
            <w:left w:val="none" w:sz="0" w:space="0" w:color="auto"/>
            <w:bottom w:val="none" w:sz="0" w:space="0" w:color="auto"/>
            <w:right w:val="none" w:sz="0" w:space="0" w:color="auto"/>
          </w:divBdr>
        </w:div>
      </w:divsChild>
    </w:div>
    <w:div w:id="1505246352">
      <w:bodyDiv w:val="1"/>
      <w:marLeft w:val="0"/>
      <w:marRight w:val="0"/>
      <w:marTop w:val="0"/>
      <w:marBottom w:val="0"/>
      <w:divBdr>
        <w:top w:val="none" w:sz="0" w:space="0" w:color="auto"/>
        <w:left w:val="none" w:sz="0" w:space="0" w:color="auto"/>
        <w:bottom w:val="none" w:sz="0" w:space="0" w:color="auto"/>
        <w:right w:val="none" w:sz="0" w:space="0" w:color="auto"/>
      </w:divBdr>
    </w:div>
    <w:div w:id="1513373020">
      <w:bodyDiv w:val="1"/>
      <w:marLeft w:val="0"/>
      <w:marRight w:val="0"/>
      <w:marTop w:val="0"/>
      <w:marBottom w:val="0"/>
      <w:divBdr>
        <w:top w:val="none" w:sz="0" w:space="0" w:color="auto"/>
        <w:left w:val="none" w:sz="0" w:space="0" w:color="auto"/>
        <w:bottom w:val="none" w:sz="0" w:space="0" w:color="auto"/>
        <w:right w:val="none" w:sz="0" w:space="0" w:color="auto"/>
      </w:divBdr>
    </w:div>
    <w:div w:id="1529180589">
      <w:bodyDiv w:val="1"/>
      <w:marLeft w:val="0"/>
      <w:marRight w:val="0"/>
      <w:marTop w:val="0"/>
      <w:marBottom w:val="0"/>
      <w:divBdr>
        <w:top w:val="none" w:sz="0" w:space="0" w:color="auto"/>
        <w:left w:val="none" w:sz="0" w:space="0" w:color="auto"/>
        <w:bottom w:val="none" w:sz="0" w:space="0" w:color="auto"/>
        <w:right w:val="none" w:sz="0" w:space="0" w:color="auto"/>
      </w:divBdr>
    </w:div>
    <w:div w:id="1532496870">
      <w:bodyDiv w:val="1"/>
      <w:marLeft w:val="0"/>
      <w:marRight w:val="0"/>
      <w:marTop w:val="0"/>
      <w:marBottom w:val="0"/>
      <w:divBdr>
        <w:top w:val="none" w:sz="0" w:space="0" w:color="auto"/>
        <w:left w:val="none" w:sz="0" w:space="0" w:color="auto"/>
        <w:bottom w:val="none" w:sz="0" w:space="0" w:color="auto"/>
        <w:right w:val="none" w:sz="0" w:space="0" w:color="auto"/>
      </w:divBdr>
    </w:div>
    <w:div w:id="1565868403">
      <w:bodyDiv w:val="1"/>
      <w:marLeft w:val="0"/>
      <w:marRight w:val="0"/>
      <w:marTop w:val="0"/>
      <w:marBottom w:val="0"/>
      <w:divBdr>
        <w:top w:val="none" w:sz="0" w:space="0" w:color="auto"/>
        <w:left w:val="none" w:sz="0" w:space="0" w:color="auto"/>
        <w:bottom w:val="none" w:sz="0" w:space="0" w:color="auto"/>
        <w:right w:val="none" w:sz="0" w:space="0" w:color="auto"/>
      </w:divBdr>
      <w:divsChild>
        <w:div w:id="1223560111">
          <w:marLeft w:val="346"/>
          <w:marRight w:val="0"/>
          <w:marTop w:val="106"/>
          <w:marBottom w:val="0"/>
          <w:divBdr>
            <w:top w:val="none" w:sz="0" w:space="0" w:color="auto"/>
            <w:left w:val="none" w:sz="0" w:space="0" w:color="auto"/>
            <w:bottom w:val="none" w:sz="0" w:space="0" w:color="auto"/>
            <w:right w:val="none" w:sz="0" w:space="0" w:color="auto"/>
          </w:divBdr>
        </w:div>
        <w:div w:id="1435789275">
          <w:marLeft w:val="346"/>
          <w:marRight w:val="0"/>
          <w:marTop w:val="106"/>
          <w:marBottom w:val="0"/>
          <w:divBdr>
            <w:top w:val="none" w:sz="0" w:space="0" w:color="auto"/>
            <w:left w:val="none" w:sz="0" w:space="0" w:color="auto"/>
            <w:bottom w:val="none" w:sz="0" w:space="0" w:color="auto"/>
            <w:right w:val="none" w:sz="0" w:space="0" w:color="auto"/>
          </w:divBdr>
        </w:div>
      </w:divsChild>
    </w:div>
    <w:div w:id="1576862695">
      <w:bodyDiv w:val="1"/>
      <w:marLeft w:val="0"/>
      <w:marRight w:val="0"/>
      <w:marTop w:val="0"/>
      <w:marBottom w:val="0"/>
      <w:divBdr>
        <w:top w:val="none" w:sz="0" w:space="0" w:color="auto"/>
        <w:left w:val="none" w:sz="0" w:space="0" w:color="auto"/>
        <w:bottom w:val="none" w:sz="0" w:space="0" w:color="auto"/>
        <w:right w:val="none" w:sz="0" w:space="0" w:color="auto"/>
      </w:divBdr>
    </w:div>
    <w:div w:id="1588075906">
      <w:bodyDiv w:val="1"/>
      <w:marLeft w:val="0"/>
      <w:marRight w:val="0"/>
      <w:marTop w:val="0"/>
      <w:marBottom w:val="0"/>
      <w:divBdr>
        <w:top w:val="none" w:sz="0" w:space="0" w:color="auto"/>
        <w:left w:val="none" w:sz="0" w:space="0" w:color="auto"/>
        <w:bottom w:val="none" w:sz="0" w:space="0" w:color="auto"/>
        <w:right w:val="none" w:sz="0" w:space="0" w:color="auto"/>
      </w:divBdr>
    </w:div>
    <w:div w:id="1671905392">
      <w:bodyDiv w:val="1"/>
      <w:marLeft w:val="0"/>
      <w:marRight w:val="0"/>
      <w:marTop w:val="0"/>
      <w:marBottom w:val="0"/>
      <w:divBdr>
        <w:top w:val="none" w:sz="0" w:space="0" w:color="auto"/>
        <w:left w:val="none" w:sz="0" w:space="0" w:color="auto"/>
        <w:bottom w:val="none" w:sz="0" w:space="0" w:color="auto"/>
        <w:right w:val="none" w:sz="0" w:space="0" w:color="auto"/>
      </w:divBdr>
    </w:div>
    <w:div w:id="1698384524">
      <w:bodyDiv w:val="1"/>
      <w:marLeft w:val="0"/>
      <w:marRight w:val="0"/>
      <w:marTop w:val="0"/>
      <w:marBottom w:val="0"/>
      <w:divBdr>
        <w:top w:val="none" w:sz="0" w:space="0" w:color="auto"/>
        <w:left w:val="none" w:sz="0" w:space="0" w:color="auto"/>
        <w:bottom w:val="none" w:sz="0" w:space="0" w:color="auto"/>
        <w:right w:val="none" w:sz="0" w:space="0" w:color="auto"/>
      </w:divBdr>
    </w:div>
    <w:div w:id="1742675711">
      <w:bodyDiv w:val="1"/>
      <w:marLeft w:val="0"/>
      <w:marRight w:val="0"/>
      <w:marTop w:val="0"/>
      <w:marBottom w:val="0"/>
      <w:divBdr>
        <w:top w:val="none" w:sz="0" w:space="0" w:color="auto"/>
        <w:left w:val="none" w:sz="0" w:space="0" w:color="auto"/>
        <w:bottom w:val="none" w:sz="0" w:space="0" w:color="auto"/>
        <w:right w:val="none" w:sz="0" w:space="0" w:color="auto"/>
      </w:divBdr>
      <w:divsChild>
        <w:div w:id="1352758709">
          <w:marLeft w:val="346"/>
          <w:marRight w:val="0"/>
          <w:marTop w:val="106"/>
          <w:marBottom w:val="0"/>
          <w:divBdr>
            <w:top w:val="none" w:sz="0" w:space="0" w:color="auto"/>
            <w:left w:val="none" w:sz="0" w:space="0" w:color="auto"/>
            <w:bottom w:val="none" w:sz="0" w:space="0" w:color="auto"/>
            <w:right w:val="none" w:sz="0" w:space="0" w:color="auto"/>
          </w:divBdr>
        </w:div>
        <w:div w:id="1681078453">
          <w:marLeft w:val="346"/>
          <w:marRight w:val="0"/>
          <w:marTop w:val="106"/>
          <w:marBottom w:val="0"/>
          <w:divBdr>
            <w:top w:val="none" w:sz="0" w:space="0" w:color="auto"/>
            <w:left w:val="none" w:sz="0" w:space="0" w:color="auto"/>
            <w:bottom w:val="none" w:sz="0" w:space="0" w:color="auto"/>
            <w:right w:val="none" w:sz="0" w:space="0" w:color="auto"/>
          </w:divBdr>
        </w:div>
        <w:div w:id="1551456760">
          <w:marLeft w:val="346"/>
          <w:marRight w:val="0"/>
          <w:marTop w:val="106"/>
          <w:marBottom w:val="0"/>
          <w:divBdr>
            <w:top w:val="none" w:sz="0" w:space="0" w:color="auto"/>
            <w:left w:val="none" w:sz="0" w:space="0" w:color="auto"/>
            <w:bottom w:val="none" w:sz="0" w:space="0" w:color="auto"/>
            <w:right w:val="none" w:sz="0" w:space="0" w:color="auto"/>
          </w:divBdr>
        </w:div>
        <w:div w:id="299653210">
          <w:marLeft w:val="346"/>
          <w:marRight w:val="0"/>
          <w:marTop w:val="106"/>
          <w:marBottom w:val="0"/>
          <w:divBdr>
            <w:top w:val="none" w:sz="0" w:space="0" w:color="auto"/>
            <w:left w:val="none" w:sz="0" w:space="0" w:color="auto"/>
            <w:bottom w:val="none" w:sz="0" w:space="0" w:color="auto"/>
            <w:right w:val="none" w:sz="0" w:space="0" w:color="auto"/>
          </w:divBdr>
        </w:div>
        <w:div w:id="984621995">
          <w:marLeft w:val="346"/>
          <w:marRight w:val="0"/>
          <w:marTop w:val="106"/>
          <w:marBottom w:val="0"/>
          <w:divBdr>
            <w:top w:val="none" w:sz="0" w:space="0" w:color="auto"/>
            <w:left w:val="none" w:sz="0" w:space="0" w:color="auto"/>
            <w:bottom w:val="none" w:sz="0" w:space="0" w:color="auto"/>
            <w:right w:val="none" w:sz="0" w:space="0" w:color="auto"/>
          </w:divBdr>
        </w:div>
      </w:divsChild>
    </w:div>
    <w:div w:id="1747997152">
      <w:bodyDiv w:val="1"/>
      <w:marLeft w:val="0"/>
      <w:marRight w:val="0"/>
      <w:marTop w:val="0"/>
      <w:marBottom w:val="0"/>
      <w:divBdr>
        <w:top w:val="none" w:sz="0" w:space="0" w:color="auto"/>
        <w:left w:val="none" w:sz="0" w:space="0" w:color="auto"/>
        <w:bottom w:val="none" w:sz="0" w:space="0" w:color="auto"/>
        <w:right w:val="none" w:sz="0" w:space="0" w:color="auto"/>
      </w:divBdr>
    </w:div>
    <w:div w:id="1776057219">
      <w:bodyDiv w:val="1"/>
      <w:marLeft w:val="0"/>
      <w:marRight w:val="0"/>
      <w:marTop w:val="0"/>
      <w:marBottom w:val="0"/>
      <w:divBdr>
        <w:top w:val="none" w:sz="0" w:space="0" w:color="auto"/>
        <w:left w:val="none" w:sz="0" w:space="0" w:color="auto"/>
        <w:bottom w:val="none" w:sz="0" w:space="0" w:color="auto"/>
        <w:right w:val="none" w:sz="0" w:space="0" w:color="auto"/>
      </w:divBdr>
    </w:div>
    <w:div w:id="1779520687">
      <w:bodyDiv w:val="1"/>
      <w:marLeft w:val="0"/>
      <w:marRight w:val="0"/>
      <w:marTop w:val="0"/>
      <w:marBottom w:val="0"/>
      <w:divBdr>
        <w:top w:val="none" w:sz="0" w:space="0" w:color="auto"/>
        <w:left w:val="none" w:sz="0" w:space="0" w:color="auto"/>
        <w:bottom w:val="none" w:sz="0" w:space="0" w:color="auto"/>
        <w:right w:val="none" w:sz="0" w:space="0" w:color="auto"/>
      </w:divBdr>
    </w:div>
    <w:div w:id="1820999684">
      <w:bodyDiv w:val="1"/>
      <w:marLeft w:val="0"/>
      <w:marRight w:val="0"/>
      <w:marTop w:val="0"/>
      <w:marBottom w:val="0"/>
      <w:divBdr>
        <w:top w:val="none" w:sz="0" w:space="0" w:color="auto"/>
        <w:left w:val="none" w:sz="0" w:space="0" w:color="auto"/>
        <w:bottom w:val="none" w:sz="0" w:space="0" w:color="auto"/>
        <w:right w:val="none" w:sz="0" w:space="0" w:color="auto"/>
      </w:divBdr>
    </w:div>
    <w:div w:id="1850414505">
      <w:bodyDiv w:val="1"/>
      <w:marLeft w:val="0"/>
      <w:marRight w:val="0"/>
      <w:marTop w:val="0"/>
      <w:marBottom w:val="0"/>
      <w:divBdr>
        <w:top w:val="none" w:sz="0" w:space="0" w:color="auto"/>
        <w:left w:val="none" w:sz="0" w:space="0" w:color="auto"/>
        <w:bottom w:val="none" w:sz="0" w:space="0" w:color="auto"/>
        <w:right w:val="none" w:sz="0" w:space="0" w:color="auto"/>
      </w:divBdr>
    </w:div>
    <w:div w:id="1886795702">
      <w:bodyDiv w:val="1"/>
      <w:marLeft w:val="0"/>
      <w:marRight w:val="0"/>
      <w:marTop w:val="0"/>
      <w:marBottom w:val="0"/>
      <w:divBdr>
        <w:top w:val="none" w:sz="0" w:space="0" w:color="auto"/>
        <w:left w:val="none" w:sz="0" w:space="0" w:color="auto"/>
        <w:bottom w:val="none" w:sz="0" w:space="0" w:color="auto"/>
        <w:right w:val="none" w:sz="0" w:space="0" w:color="auto"/>
      </w:divBdr>
      <w:divsChild>
        <w:div w:id="1786923944">
          <w:marLeft w:val="346"/>
          <w:marRight w:val="0"/>
          <w:marTop w:val="106"/>
          <w:marBottom w:val="0"/>
          <w:divBdr>
            <w:top w:val="none" w:sz="0" w:space="0" w:color="auto"/>
            <w:left w:val="none" w:sz="0" w:space="0" w:color="auto"/>
            <w:bottom w:val="none" w:sz="0" w:space="0" w:color="auto"/>
            <w:right w:val="none" w:sz="0" w:space="0" w:color="auto"/>
          </w:divBdr>
        </w:div>
        <w:div w:id="35736897">
          <w:marLeft w:val="346"/>
          <w:marRight w:val="0"/>
          <w:marTop w:val="106"/>
          <w:marBottom w:val="0"/>
          <w:divBdr>
            <w:top w:val="none" w:sz="0" w:space="0" w:color="auto"/>
            <w:left w:val="none" w:sz="0" w:space="0" w:color="auto"/>
            <w:bottom w:val="none" w:sz="0" w:space="0" w:color="auto"/>
            <w:right w:val="none" w:sz="0" w:space="0" w:color="auto"/>
          </w:divBdr>
        </w:div>
        <w:div w:id="839393259">
          <w:marLeft w:val="346"/>
          <w:marRight w:val="0"/>
          <w:marTop w:val="106"/>
          <w:marBottom w:val="0"/>
          <w:divBdr>
            <w:top w:val="none" w:sz="0" w:space="0" w:color="auto"/>
            <w:left w:val="none" w:sz="0" w:space="0" w:color="auto"/>
            <w:bottom w:val="none" w:sz="0" w:space="0" w:color="auto"/>
            <w:right w:val="none" w:sz="0" w:space="0" w:color="auto"/>
          </w:divBdr>
        </w:div>
        <w:div w:id="526602515">
          <w:marLeft w:val="346"/>
          <w:marRight w:val="0"/>
          <w:marTop w:val="106"/>
          <w:marBottom w:val="0"/>
          <w:divBdr>
            <w:top w:val="none" w:sz="0" w:space="0" w:color="auto"/>
            <w:left w:val="none" w:sz="0" w:space="0" w:color="auto"/>
            <w:bottom w:val="none" w:sz="0" w:space="0" w:color="auto"/>
            <w:right w:val="none" w:sz="0" w:space="0" w:color="auto"/>
          </w:divBdr>
        </w:div>
      </w:divsChild>
    </w:div>
    <w:div w:id="1890651246">
      <w:bodyDiv w:val="1"/>
      <w:marLeft w:val="0"/>
      <w:marRight w:val="0"/>
      <w:marTop w:val="0"/>
      <w:marBottom w:val="0"/>
      <w:divBdr>
        <w:top w:val="none" w:sz="0" w:space="0" w:color="auto"/>
        <w:left w:val="none" w:sz="0" w:space="0" w:color="auto"/>
        <w:bottom w:val="none" w:sz="0" w:space="0" w:color="auto"/>
        <w:right w:val="none" w:sz="0" w:space="0" w:color="auto"/>
      </w:divBdr>
    </w:div>
    <w:div w:id="1923249413">
      <w:bodyDiv w:val="1"/>
      <w:marLeft w:val="0"/>
      <w:marRight w:val="0"/>
      <w:marTop w:val="0"/>
      <w:marBottom w:val="0"/>
      <w:divBdr>
        <w:top w:val="none" w:sz="0" w:space="0" w:color="auto"/>
        <w:left w:val="none" w:sz="0" w:space="0" w:color="auto"/>
        <w:bottom w:val="none" w:sz="0" w:space="0" w:color="auto"/>
        <w:right w:val="none" w:sz="0" w:space="0" w:color="auto"/>
      </w:divBdr>
    </w:div>
    <w:div w:id="1959532719">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publ/mktc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NB">
  <a:themeElements>
    <a:clrScheme name="SNB Farben">
      <a:dk1>
        <a:srgbClr val="080808"/>
      </a:dk1>
      <a:lt1>
        <a:srgbClr val="FFFFFF"/>
      </a:lt1>
      <a:dk2>
        <a:srgbClr val="492B28"/>
      </a:dk2>
      <a:lt2>
        <a:srgbClr val="3E5570"/>
      </a:lt2>
      <a:accent1>
        <a:srgbClr val="7CA3C6"/>
      </a:accent1>
      <a:accent2>
        <a:srgbClr val="94282F"/>
      </a:accent2>
      <a:accent3>
        <a:srgbClr val="F7A600"/>
      </a:accent3>
      <a:accent4>
        <a:srgbClr val="8EBC53"/>
      </a:accent4>
      <a:accent5>
        <a:srgbClr val="3B5350"/>
      </a:accent5>
      <a:accent6>
        <a:srgbClr val="CAE7EA"/>
      </a:accent6>
      <a:hlink>
        <a:srgbClr val="F7A600"/>
      </a:hlink>
      <a:folHlink>
        <a:srgbClr val="F7A600"/>
      </a:folHlink>
    </a:clrScheme>
    <a:fontScheme name="SNB Schriftarten Richti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chemeClr val="bg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NB" id="{92639C36-2A88-46C1-8AF5-C94E4C741C0F}" vid="{7322D2D4-0B5A-460E-8402-0ECCC6556E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BRAuftragsnummer xmlns="http://schemas.microsoft.com/sharepoint/v3">210550</UBRAuftragsnummer>
  </documentManagement>
</p:properties>
</file>

<file path=customXml/item2.xml><?xml version="1.0" encoding="utf-8"?>
<ct:contentTypeSchema xmlns:ct="http://schemas.microsoft.com/office/2006/metadata/contentType" xmlns:ma="http://schemas.microsoft.com/office/2006/metadata/properties/metaAttributes" ct:_="" ma:_="" ma:contentTypeName="Anhang" ma:contentTypeID="0x010100DE68BF0A4F3A44D5AA225197A94B88B900FF7CB147732BCD4F92C6A3A90ADCA18E" ma:contentTypeVersion="4" ma:contentTypeDescription="Anhänge zu Aufträgen" ma:contentTypeScope="" ma:versionID="4f3cedb39e320baa0ca61bc87df5822b">
  <xsd:schema xmlns:xsd="http://www.w3.org/2001/XMLSchema" xmlns:xs="http://www.w3.org/2001/XMLSchema" xmlns:p="http://schemas.microsoft.com/office/2006/metadata/properties" xmlns:ns1="http://schemas.microsoft.com/sharepoint/v3" targetNamespace="http://schemas.microsoft.com/office/2006/metadata/properties" ma:root="true" ma:fieldsID="de60572e15f4942af7b003bb4041709c" ns1:_="">
    <xsd:import namespace="http://schemas.microsoft.com/sharepoint/v3"/>
    <xsd:element name="properties">
      <xsd:complexType>
        <xsd:sequence>
          <xsd:element name="documentManagement">
            <xsd:complexType>
              <xsd:all>
                <xsd:element ref="ns1:UBRAuft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BRAuftragsnummer" ma:index="8" nillable="true" ma:displayName="Auftragsnummer" ma:hidden="true" ma:internalName="UBRAuftragsnumm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E23C-1DE7-4176-BAFC-252F96AA31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E4264C-1E4B-4168-BE18-5DBD6C952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F7A9A-0211-4AA4-8802-C534C180F83A}">
  <ds:schemaRefs>
    <ds:schemaRef ds:uri="http://schemas.microsoft.com/sharepoint/v3/contenttype/forms"/>
  </ds:schemaRefs>
</ds:datastoreItem>
</file>

<file path=customXml/itemProps4.xml><?xml version="1.0" encoding="utf-8"?>
<ds:datastoreItem xmlns:ds="http://schemas.openxmlformats.org/officeDocument/2006/customXml" ds:itemID="{929C4B54-0FF9-443B-8A16-7937F54F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5618</Characters>
  <Application>Microsoft Office Word</Application>
  <DocSecurity>0</DocSecurity>
  <Lines>216</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20210221 GFXC Note.docx</vt:lpstr>
      <vt:lpstr>20210221 GFXC Note.docx</vt:lpstr>
    </vt:vector>
  </TitlesOfParts>
  <Company>Swiss National Bank</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20210221 GFXC Note.docx</dc:title>
  <dc:subject/>
  <dc:creator>Ritzmann Christian</dc:creator>
  <cp:keywords/>
  <dc:description/>
  <cp:lastModifiedBy>Zimmermann Marcel</cp:lastModifiedBy>
  <cp:revision>5</cp:revision>
  <cp:lastPrinted>2021-07-09T07:34:00Z</cp:lastPrinted>
  <dcterms:created xsi:type="dcterms:W3CDTF">2021-07-12T17:10:00Z</dcterms:created>
  <dcterms:modified xsi:type="dcterms:W3CDTF">2021-07-12T17:16:00Z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0x010100DE68BF0A4F3A44D5AA225197A94B88B900FF7CB147732BCD4F92C6A3A90ADCA18E</vt:lpwstr>
  </property>
</Properties>
</file>